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9409" w14:textId="77777777" w:rsidR="00A03908" w:rsidRDefault="003443F1">
      <w:pPr>
        <w:jc w:val="center"/>
        <w:rPr>
          <w:rFonts w:ascii="Arial" w:hAnsi="Arial" w:cs="Arial"/>
          <w:sz w:val="20"/>
          <w:szCs w:val="20"/>
          <w:lang w:val="en-GB"/>
        </w:rPr>
      </w:pPr>
      <w:r>
        <w:rPr>
          <w:noProof/>
        </w:rPr>
        <w:drawing>
          <wp:inline distT="0" distB="0" distL="0" distR="0" wp14:anchorId="5FE0BF41" wp14:editId="4C16076A">
            <wp:extent cx="2324100" cy="11620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7"/>
                    <a:stretch>
                      <a:fillRect/>
                    </a:stretch>
                  </pic:blipFill>
                  <pic:spPr bwMode="auto">
                    <a:xfrm>
                      <a:off x="0" y="0"/>
                      <a:ext cx="2324100" cy="1162050"/>
                    </a:xfrm>
                    <a:prstGeom prst="rect">
                      <a:avLst/>
                    </a:prstGeom>
                  </pic:spPr>
                </pic:pic>
              </a:graphicData>
            </a:graphic>
          </wp:inline>
        </w:drawing>
      </w:r>
      <w:r>
        <w:rPr>
          <w:noProof/>
        </w:rPr>
        <w:drawing>
          <wp:inline distT="0" distB="0" distL="0" distR="0" wp14:anchorId="04274F71" wp14:editId="731F6509">
            <wp:extent cx="2330450" cy="11620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8"/>
                    <a:stretch>
                      <a:fillRect/>
                    </a:stretch>
                  </pic:blipFill>
                  <pic:spPr bwMode="auto">
                    <a:xfrm>
                      <a:off x="0" y="0"/>
                      <a:ext cx="2330450" cy="1162050"/>
                    </a:xfrm>
                    <a:prstGeom prst="rect">
                      <a:avLst/>
                    </a:prstGeom>
                  </pic:spPr>
                </pic:pic>
              </a:graphicData>
            </a:graphic>
          </wp:inline>
        </w:drawing>
      </w:r>
    </w:p>
    <w:p w14:paraId="62F40A5D" w14:textId="77777777" w:rsidR="00A03908" w:rsidRDefault="00A03908">
      <w:pPr>
        <w:rPr>
          <w:rFonts w:ascii="Arial" w:hAnsi="Arial" w:cs="Arial"/>
          <w:sz w:val="20"/>
          <w:szCs w:val="20"/>
          <w:lang w:val="en-GB"/>
        </w:rPr>
      </w:pPr>
    </w:p>
    <w:p w14:paraId="473E7D9B" w14:textId="77777777" w:rsidR="00A03908" w:rsidRDefault="003443F1">
      <w:pPr>
        <w:jc w:val="center"/>
        <w:rPr>
          <w:rFonts w:ascii="Arial" w:hAnsi="Arial" w:cs="Arial"/>
          <w:b/>
          <w:bCs/>
          <w:sz w:val="20"/>
          <w:szCs w:val="20"/>
          <w:lang w:val="en-GB"/>
        </w:rPr>
      </w:pPr>
      <w:r>
        <w:rPr>
          <w:rFonts w:ascii="Arial" w:hAnsi="Arial" w:cs="Arial"/>
          <w:b/>
          <w:bCs/>
          <w:sz w:val="20"/>
          <w:szCs w:val="20"/>
          <w:lang w:val="en-GB"/>
        </w:rPr>
        <w:t>ERF texts to share</w:t>
      </w:r>
    </w:p>
    <w:p w14:paraId="43658BC2" w14:textId="77777777" w:rsidR="00A03908" w:rsidRDefault="003443F1">
      <w:pPr>
        <w:jc w:val="center"/>
        <w:rPr>
          <w:rFonts w:ascii="Arial" w:hAnsi="Arial" w:cs="Arial"/>
          <w:b/>
          <w:bCs/>
          <w:color w:val="00B050"/>
          <w:sz w:val="20"/>
          <w:szCs w:val="20"/>
          <w:lang w:val="en-GB"/>
        </w:rPr>
      </w:pPr>
      <w:r>
        <w:rPr>
          <w:rFonts w:ascii="Arial" w:hAnsi="Arial" w:cs="Arial"/>
          <w:b/>
          <w:bCs/>
          <w:color w:val="00B050"/>
          <w:sz w:val="20"/>
          <w:szCs w:val="20"/>
          <w:lang w:val="en-GB"/>
        </w:rPr>
        <w:t>6</w:t>
      </w:r>
      <w:r>
        <w:rPr>
          <w:rFonts w:ascii="Arial" w:hAnsi="Arial" w:cs="Arial"/>
          <w:b/>
          <w:bCs/>
          <w:color w:val="00B050"/>
          <w:sz w:val="20"/>
          <w:szCs w:val="20"/>
          <w:vertAlign w:val="superscript"/>
          <w:lang w:val="en-GB"/>
        </w:rPr>
        <w:t>th</w:t>
      </w:r>
      <w:r>
        <w:rPr>
          <w:rFonts w:ascii="Arial" w:hAnsi="Arial" w:cs="Arial"/>
          <w:b/>
          <w:bCs/>
          <w:color w:val="00B050"/>
          <w:sz w:val="20"/>
          <w:szCs w:val="20"/>
          <w:lang w:val="en-GB"/>
        </w:rPr>
        <w:t xml:space="preserve"> European Resources Forum 2022online</w:t>
      </w:r>
    </w:p>
    <w:p w14:paraId="29AF7342" w14:textId="77777777" w:rsidR="00A03908" w:rsidRDefault="003443F1">
      <w:pPr>
        <w:jc w:val="center"/>
        <w:rPr>
          <w:rFonts w:ascii="Arial" w:hAnsi="Arial" w:cs="Arial"/>
          <w:sz w:val="20"/>
          <w:szCs w:val="20"/>
          <w:lang w:val="en-GB"/>
        </w:rPr>
      </w:pPr>
      <w:r>
        <w:rPr>
          <w:rFonts w:ascii="Arial" w:hAnsi="Arial" w:cs="Arial"/>
          <w:sz w:val="20"/>
          <w:szCs w:val="20"/>
          <w:lang w:val="en-GB"/>
        </w:rPr>
        <w:t>December 01, 2022</w:t>
      </w:r>
    </w:p>
    <w:p w14:paraId="4AE58664" w14:textId="77777777" w:rsidR="00A03908" w:rsidRPr="003443F1" w:rsidRDefault="003443F1">
      <w:pPr>
        <w:jc w:val="center"/>
        <w:rPr>
          <w:rFonts w:ascii="Arial" w:hAnsi="Arial" w:cs="Arial"/>
          <w:b/>
          <w:bCs/>
          <w:color w:val="00B050"/>
          <w:sz w:val="20"/>
          <w:szCs w:val="20"/>
          <w:u w:val="single"/>
          <w:lang w:val="en-GB"/>
        </w:rPr>
      </w:pPr>
      <w:hyperlink r:id="rId9">
        <w:r w:rsidRPr="003443F1">
          <w:rPr>
            <w:rStyle w:val="Internetverknpfung"/>
            <w:rFonts w:ascii="Arial" w:hAnsi="Arial" w:cs="Arial"/>
            <w:bCs/>
            <w:color w:val="00B050"/>
            <w:sz w:val="20"/>
            <w:szCs w:val="20"/>
            <w:lang w:val="en-GB"/>
          </w:rPr>
          <w:t>www.resourcesforum.eu</w:t>
        </w:r>
      </w:hyperlink>
    </w:p>
    <w:p w14:paraId="626174E1" w14:textId="77777777" w:rsidR="00A03908" w:rsidRPr="003443F1" w:rsidRDefault="00A03908">
      <w:pPr>
        <w:jc w:val="center"/>
        <w:rPr>
          <w:rFonts w:ascii="Arial" w:hAnsi="Arial" w:cs="Arial"/>
          <w:sz w:val="20"/>
          <w:szCs w:val="20"/>
          <w:lang w:val="en-GB"/>
        </w:rPr>
      </w:pPr>
    </w:p>
    <w:p w14:paraId="4FCDD1AD" w14:textId="77777777" w:rsidR="00A03908" w:rsidRPr="003443F1" w:rsidRDefault="00A03908">
      <w:pPr>
        <w:rPr>
          <w:rFonts w:ascii="Arial" w:hAnsi="Arial" w:cs="Arial"/>
          <w:sz w:val="20"/>
          <w:szCs w:val="20"/>
          <w:lang w:val="en-GB"/>
        </w:rPr>
      </w:pPr>
    </w:p>
    <w:p w14:paraId="25F1AFF1" w14:textId="77777777" w:rsidR="00A03908" w:rsidRPr="003443F1" w:rsidRDefault="00A03908">
      <w:pPr>
        <w:rPr>
          <w:rFonts w:ascii="Arial" w:hAnsi="Arial" w:cs="Arial"/>
          <w:color w:val="92D050"/>
          <w:sz w:val="20"/>
          <w:szCs w:val="20"/>
          <w:lang w:val="en-GB"/>
        </w:rPr>
      </w:pPr>
    </w:p>
    <w:p w14:paraId="43F77F13" w14:textId="77777777" w:rsidR="00A03908" w:rsidRPr="003443F1" w:rsidRDefault="003443F1">
      <w:pPr>
        <w:rPr>
          <w:rFonts w:ascii="Arial" w:hAnsi="Arial" w:cs="Arial"/>
          <w:b/>
          <w:sz w:val="20"/>
          <w:szCs w:val="20"/>
          <w:lang w:val="en-GB"/>
        </w:rPr>
      </w:pPr>
      <w:r w:rsidRPr="003443F1">
        <w:rPr>
          <w:rFonts w:ascii="Arial" w:hAnsi="Arial" w:cs="Arial"/>
          <w:b/>
          <w:sz w:val="20"/>
          <w:szCs w:val="20"/>
          <w:lang w:val="en-GB"/>
        </w:rPr>
        <w:t xml:space="preserve">Contact: </w:t>
      </w:r>
    </w:p>
    <w:p w14:paraId="08D2E388" w14:textId="77777777" w:rsidR="00A03908" w:rsidRPr="003443F1" w:rsidRDefault="00A03908">
      <w:pPr>
        <w:rPr>
          <w:rFonts w:ascii="Arial" w:hAnsi="Arial" w:cs="Arial"/>
          <w:sz w:val="20"/>
          <w:szCs w:val="20"/>
          <w:lang w:val="en-GB"/>
        </w:rPr>
      </w:pPr>
    </w:p>
    <w:p w14:paraId="1D6F93E7" w14:textId="77777777" w:rsidR="00A03908" w:rsidRPr="003443F1" w:rsidRDefault="003443F1">
      <w:pPr>
        <w:rPr>
          <w:rStyle w:val="Internetverknpfung"/>
          <w:rFonts w:ascii="Arial" w:hAnsi="Arial" w:cs="Arial"/>
          <w:b/>
          <w:bCs/>
          <w:color w:val="00B050"/>
          <w:sz w:val="20"/>
          <w:szCs w:val="20"/>
          <w:u w:val="none"/>
          <w:lang w:val="en-GB"/>
        </w:rPr>
      </w:pPr>
      <w:r w:rsidRPr="003443F1">
        <w:rPr>
          <w:rStyle w:val="Internetverknpfung"/>
          <w:rFonts w:ascii="Arial" w:hAnsi="Arial" w:cs="Arial"/>
          <w:b/>
          <w:bCs/>
          <w:color w:val="00B050"/>
          <w:sz w:val="20"/>
          <w:szCs w:val="20"/>
          <w:u w:val="none"/>
          <w:lang w:val="en-GB"/>
        </w:rPr>
        <w:t xml:space="preserve">Organisation: </w:t>
      </w:r>
      <w:r w:rsidRPr="003443F1">
        <w:rPr>
          <w:rStyle w:val="Internetverknpfung"/>
          <w:rFonts w:ascii="Arial" w:hAnsi="Arial" w:cs="Arial"/>
          <w:b/>
          <w:bCs/>
          <w:color w:val="00B050"/>
          <w:sz w:val="20"/>
          <w:szCs w:val="20"/>
          <w:u w:val="none"/>
          <w:lang w:val="en-GB"/>
        </w:rPr>
        <w:tab/>
      </w:r>
      <w:r w:rsidRPr="003443F1">
        <w:rPr>
          <w:rStyle w:val="Internetverknpfung"/>
          <w:rFonts w:ascii="Arial" w:hAnsi="Arial" w:cs="Arial"/>
          <w:b/>
          <w:bCs/>
          <w:color w:val="00B050"/>
          <w:sz w:val="20"/>
          <w:szCs w:val="20"/>
          <w:u w:val="none"/>
          <w:lang w:val="en-GB"/>
        </w:rPr>
        <w:tab/>
      </w:r>
      <w:r w:rsidRPr="003443F1">
        <w:rPr>
          <w:rStyle w:val="Internetverknpfung"/>
          <w:rFonts w:ascii="Arial" w:hAnsi="Arial" w:cs="Arial"/>
          <w:b/>
          <w:bCs/>
          <w:color w:val="00B050"/>
          <w:sz w:val="20"/>
          <w:szCs w:val="20"/>
          <w:u w:val="none"/>
          <w:lang w:val="en-GB"/>
        </w:rPr>
        <w:tab/>
      </w:r>
      <w:r w:rsidRPr="003443F1">
        <w:rPr>
          <w:rStyle w:val="Internetverknpfung"/>
          <w:rFonts w:ascii="Arial" w:hAnsi="Arial" w:cs="Arial"/>
          <w:b/>
          <w:bCs/>
          <w:color w:val="00B050"/>
          <w:sz w:val="20"/>
          <w:szCs w:val="20"/>
          <w:u w:val="none"/>
          <w:lang w:val="en-GB"/>
        </w:rPr>
        <w:tab/>
      </w:r>
      <w:r w:rsidRPr="003443F1">
        <w:rPr>
          <w:rStyle w:val="Internetverknpfung"/>
          <w:rFonts w:ascii="Arial" w:hAnsi="Arial" w:cs="Arial"/>
          <w:b/>
          <w:bCs/>
          <w:color w:val="00B050"/>
          <w:sz w:val="20"/>
          <w:szCs w:val="20"/>
          <w:u w:val="none"/>
          <w:lang w:val="en-GB"/>
        </w:rPr>
        <w:tab/>
        <w:t>Coordination:</w:t>
      </w:r>
    </w:p>
    <w:p w14:paraId="5C89C0EF" w14:textId="0CBC335D" w:rsidR="00A03908" w:rsidRDefault="003443F1">
      <w:pPr>
        <w:rPr>
          <w:rStyle w:val="Internetverknpfung"/>
          <w:rFonts w:ascii="Arial" w:hAnsi="Arial" w:cs="Arial"/>
          <w:bCs/>
          <w:color w:val="00B050"/>
          <w:sz w:val="20"/>
          <w:szCs w:val="20"/>
          <w:u w:val="none"/>
          <w:lang w:val="en-GB"/>
        </w:rPr>
      </w:pPr>
      <w:r>
        <w:rPr>
          <w:rFonts w:ascii="Arial" w:hAnsi="Arial" w:cs="Arial"/>
          <w:sz w:val="20"/>
          <w:szCs w:val="20"/>
          <w:lang w:val="en-GB"/>
        </w:rPr>
        <w:t>Ms</w:t>
      </w:r>
      <w:r>
        <w:rPr>
          <w:rFonts w:ascii="Arial" w:hAnsi="Arial" w:cs="Arial"/>
          <w:sz w:val="20"/>
          <w:szCs w:val="20"/>
          <w:lang w:val="en-GB"/>
        </w:rPr>
        <w:t>. Isabel Kotnyek</w:t>
      </w:r>
      <w:r>
        <w:rPr>
          <w:rStyle w:val="Internetverknpfung"/>
          <w:rFonts w:ascii="Arial" w:hAnsi="Arial" w:cs="Arial"/>
          <w:b/>
          <w:bCs/>
          <w:color w:val="00B050"/>
          <w:sz w:val="20"/>
          <w:szCs w:val="20"/>
          <w:u w:val="none"/>
          <w:lang w:val="en-GB"/>
        </w:rPr>
        <w:tab/>
      </w:r>
      <w:r>
        <w:rPr>
          <w:rStyle w:val="Internetverknpfung"/>
          <w:rFonts w:ascii="Arial" w:hAnsi="Arial" w:cs="Arial"/>
          <w:b/>
          <w:bCs/>
          <w:color w:val="00B050"/>
          <w:sz w:val="20"/>
          <w:szCs w:val="20"/>
          <w:u w:val="none"/>
          <w:lang w:val="en-GB"/>
        </w:rPr>
        <w:tab/>
      </w:r>
      <w:r>
        <w:rPr>
          <w:rStyle w:val="Internetverknpfung"/>
          <w:rFonts w:ascii="Arial" w:hAnsi="Arial" w:cs="Arial"/>
          <w:b/>
          <w:bCs/>
          <w:color w:val="00B050"/>
          <w:sz w:val="20"/>
          <w:szCs w:val="20"/>
          <w:u w:val="none"/>
          <w:lang w:val="en-GB"/>
        </w:rPr>
        <w:tab/>
      </w:r>
      <w:r>
        <w:rPr>
          <w:rStyle w:val="Internetverknpfung"/>
          <w:rFonts w:ascii="Arial" w:hAnsi="Arial" w:cs="Arial"/>
          <w:b/>
          <w:bCs/>
          <w:color w:val="00B050"/>
          <w:sz w:val="20"/>
          <w:szCs w:val="20"/>
          <w:u w:val="none"/>
          <w:lang w:val="en-GB"/>
        </w:rPr>
        <w:tab/>
      </w:r>
      <w:r>
        <w:rPr>
          <w:rStyle w:val="Internetverknpfung"/>
          <w:rFonts w:ascii="Arial" w:hAnsi="Arial" w:cs="Arial"/>
          <w:bCs/>
          <w:color w:val="000000" w:themeColor="text1"/>
          <w:sz w:val="20"/>
          <w:szCs w:val="20"/>
          <w:u w:val="none"/>
          <w:lang w:val="en-GB"/>
        </w:rPr>
        <w:t>Mr. Christopher Manstein</w:t>
      </w:r>
    </w:p>
    <w:p w14:paraId="2BBB7D9F" w14:textId="77777777" w:rsidR="00A03908" w:rsidRDefault="003443F1">
      <w:pPr>
        <w:rPr>
          <w:rFonts w:ascii="Arial" w:hAnsi="Arial" w:cs="Arial"/>
          <w:sz w:val="20"/>
          <w:szCs w:val="20"/>
          <w:lang w:val="en-GB"/>
        </w:rPr>
      </w:pPr>
      <w:r>
        <w:rPr>
          <w:rFonts w:ascii="Arial" w:hAnsi="Arial" w:cs="Arial"/>
          <w:sz w:val="20"/>
          <w:szCs w:val="20"/>
          <w:lang w:val="en-GB"/>
        </w:rPr>
        <w:t xml:space="preserve">SBS </w:t>
      </w:r>
      <w:r>
        <w:rPr>
          <w:rFonts w:ascii="Arial" w:hAnsi="Arial" w:cs="Arial"/>
          <w:sz w:val="20"/>
          <w:szCs w:val="20"/>
          <w:lang w:val="en-GB"/>
        </w:rPr>
        <w:t>systems for business solutions</w:t>
      </w:r>
      <w:r>
        <w:rPr>
          <w:rFonts w:ascii="Arial" w:hAnsi="Arial" w:cs="Arial"/>
          <w:sz w:val="20"/>
          <w:szCs w:val="20"/>
          <w:lang w:val="en-GB"/>
        </w:rPr>
        <w:tab/>
      </w:r>
      <w:r>
        <w:rPr>
          <w:rFonts w:ascii="Arial" w:hAnsi="Arial" w:cs="Arial"/>
          <w:sz w:val="20"/>
          <w:szCs w:val="20"/>
          <w:lang w:val="en-GB"/>
        </w:rPr>
        <w:tab/>
        <w:t>German Environment Agency</w:t>
      </w:r>
    </w:p>
    <w:p w14:paraId="52CF0CB6" w14:textId="2B0B2684" w:rsidR="00A03908" w:rsidRDefault="003443F1">
      <w:pPr>
        <w:rPr>
          <w:rFonts w:ascii="Arial" w:hAnsi="Arial" w:cs="Arial"/>
          <w:sz w:val="20"/>
          <w:szCs w:val="20"/>
          <w:lang w:val="en-GB"/>
        </w:rPr>
      </w:pPr>
      <w:r>
        <w:rPr>
          <w:rFonts w:ascii="Arial" w:hAnsi="Arial" w:cs="Arial"/>
          <w:sz w:val="20"/>
          <w:szCs w:val="20"/>
          <w:lang w:val="en-GB"/>
        </w:rPr>
        <w:t>Ph.: +49 (0)</w:t>
      </w:r>
      <w:r w:rsidRPr="003443F1">
        <w:t xml:space="preserve"> </w:t>
      </w:r>
      <w:r w:rsidRPr="003443F1">
        <w:rPr>
          <w:rFonts w:ascii="Arial" w:hAnsi="Arial" w:cs="Arial"/>
          <w:sz w:val="20"/>
          <w:szCs w:val="20"/>
          <w:lang w:val="en-GB"/>
        </w:rPr>
        <w:t>30 814598141</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color w:val="00B050"/>
          <w:sz w:val="20"/>
          <w:szCs w:val="20"/>
          <w:u w:val="single"/>
          <w:lang w:val="en-GB"/>
        </w:rPr>
        <w:t>www.resourcesforum.eu</w:t>
      </w:r>
    </w:p>
    <w:p w14:paraId="6C2774B0" w14:textId="77777777" w:rsidR="00A03908" w:rsidRDefault="003443F1">
      <w:pPr>
        <w:rPr>
          <w:rFonts w:ascii="Arial" w:hAnsi="Arial" w:cs="Arial"/>
          <w:color w:val="00B050"/>
          <w:sz w:val="20"/>
          <w:szCs w:val="20"/>
          <w:u w:val="single"/>
          <w:lang w:val="en-GB"/>
        </w:rPr>
      </w:pPr>
      <w:r>
        <w:rPr>
          <w:rStyle w:val="Internetverknpfung"/>
          <w:rFonts w:ascii="Arial" w:hAnsi="Arial" w:cs="Arial"/>
          <w:color w:val="00B050"/>
          <w:sz w:val="20"/>
          <w:szCs w:val="20"/>
          <w:lang w:val="en-GB"/>
        </w:rPr>
        <w:t>erf2022@sbs-business.com</w:t>
      </w:r>
      <w:r>
        <w:rPr>
          <w:rFonts w:ascii="Arial" w:hAnsi="Arial" w:cs="Arial"/>
          <w:color w:val="00B050"/>
          <w:sz w:val="20"/>
          <w:szCs w:val="20"/>
          <w:lang w:val="en-GB"/>
        </w:rPr>
        <w:t xml:space="preserve"> </w:t>
      </w:r>
      <w:r>
        <w:rPr>
          <w:rFonts w:ascii="Arial" w:hAnsi="Arial" w:cs="Arial"/>
          <w:color w:val="00B050"/>
          <w:sz w:val="20"/>
          <w:szCs w:val="20"/>
          <w:lang w:val="en-GB"/>
        </w:rPr>
        <w:tab/>
      </w:r>
      <w:r>
        <w:rPr>
          <w:rFonts w:ascii="Arial" w:hAnsi="Arial" w:cs="Arial"/>
          <w:color w:val="00B050"/>
          <w:sz w:val="20"/>
          <w:szCs w:val="20"/>
          <w:lang w:val="en-GB"/>
        </w:rPr>
        <w:tab/>
      </w:r>
      <w:r>
        <w:rPr>
          <w:rFonts w:ascii="Arial" w:hAnsi="Arial" w:cs="Arial"/>
          <w:color w:val="00B050"/>
          <w:sz w:val="20"/>
          <w:szCs w:val="20"/>
          <w:lang w:val="en-GB"/>
        </w:rPr>
        <w:tab/>
      </w:r>
      <w:r>
        <w:rPr>
          <w:rFonts w:ascii="Arial" w:hAnsi="Arial" w:cs="Arial"/>
          <w:color w:val="00B050"/>
          <w:sz w:val="20"/>
          <w:szCs w:val="20"/>
          <w:u w:val="single"/>
          <w:lang w:val="en-GB"/>
        </w:rPr>
        <w:t xml:space="preserve">erf@uba.de </w:t>
      </w:r>
    </w:p>
    <w:p w14:paraId="40B46438" w14:textId="77777777" w:rsidR="00A03908" w:rsidRDefault="00A03908">
      <w:pPr>
        <w:rPr>
          <w:rFonts w:ascii="Arial" w:hAnsi="Arial" w:cs="Arial"/>
          <w:sz w:val="20"/>
          <w:szCs w:val="20"/>
          <w:lang w:val="en-GB"/>
        </w:rPr>
      </w:pPr>
    </w:p>
    <w:p w14:paraId="6375A1EA" w14:textId="77777777" w:rsidR="00A03908" w:rsidRDefault="00A03908">
      <w:pPr>
        <w:rPr>
          <w:rFonts w:ascii="Arial" w:hAnsi="Arial" w:cs="Arial"/>
          <w:b/>
          <w:bCs/>
          <w:sz w:val="20"/>
          <w:szCs w:val="20"/>
          <w:lang w:val="en-GB"/>
        </w:rPr>
      </w:pPr>
    </w:p>
    <w:p w14:paraId="32D18B97" w14:textId="77777777" w:rsidR="00A03908" w:rsidRDefault="003443F1">
      <w:pPr>
        <w:rPr>
          <w:rFonts w:ascii="Arial" w:hAnsi="Arial" w:cs="Arial"/>
          <w:b/>
          <w:bCs/>
          <w:sz w:val="20"/>
          <w:szCs w:val="20"/>
          <w:lang w:val="en-GB"/>
        </w:rPr>
      </w:pPr>
      <w:r>
        <w:rPr>
          <w:rFonts w:ascii="Arial" w:hAnsi="Arial" w:cs="Arial"/>
          <w:b/>
          <w:bCs/>
          <w:sz w:val="20"/>
          <w:szCs w:val="20"/>
          <w:lang w:val="en-GB"/>
        </w:rPr>
        <w:t>ENGLISH:</w:t>
      </w:r>
    </w:p>
    <w:p w14:paraId="2BE4E3D1" w14:textId="77777777" w:rsidR="00A03908" w:rsidRDefault="00A03908">
      <w:pPr>
        <w:rPr>
          <w:rFonts w:ascii="Arial" w:hAnsi="Arial" w:cs="Arial"/>
          <w:b/>
          <w:bCs/>
          <w:sz w:val="20"/>
          <w:szCs w:val="20"/>
          <w:lang w:val="en-GB"/>
        </w:rPr>
      </w:pPr>
    </w:p>
    <w:p w14:paraId="0704991A" w14:textId="77777777" w:rsidR="00A03908" w:rsidRDefault="003443F1">
      <w:pPr>
        <w:pStyle w:val="Listenabsatz"/>
        <w:numPr>
          <w:ilvl w:val="0"/>
          <w:numId w:val="1"/>
        </w:numPr>
        <w:rPr>
          <w:rFonts w:ascii="Arial" w:hAnsi="Arial" w:cs="Arial"/>
          <w:b/>
          <w:bCs/>
          <w:sz w:val="20"/>
          <w:szCs w:val="20"/>
          <w:lang w:val="en-GB"/>
        </w:rPr>
      </w:pPr>
      <w:r>
        <w:rPr>
          <w:rFonts w:ascii="Arial" w:hAnsi="Arial" w:cs="Arial"/>
          <w:b/>
          <w:bCs/>
          <w:sz w:val="20"/>
          <w:szCs w:val="20"/>
          <w:lang w:val="en-GB"/>
        </w:rPr>
        <w:t xml:space="preserve">ERF description to share, EN </w:t>
      </w:r>
      <w:r>
        <w:rPr>
          <w:rFonts w:ascii="Arial" w:hAnsi="Arial" w:cs="Arial"/>
          <w:bCs/>
          <w:sz w:val="20"/>
          <w:szCs w:val="20"/>
          <w:lang w:val="en-GB"/>
        </w:rPr>
        <w:t>(1,220 characters, including spaces)</w:t>
      </w:r>
    </w:p>
    <w:p w14:paraId="56723B8F" w14:textId="77777777" w:rsidR="00A03908" w:rsidRDefault="00A03908">
      <w:pPr>
        <w:rPr>
          <w:rFonts w:ascii="Arial" w:hAnsi="Arial" w:cs="Arial"/>
          <w:b/>
          <w:bCs/>
          <w:sz w:val="20"/>
          <w:szCs w:val="20"/>
          <w:lang w:val="en-GB"/>
        </w:rPr>
      </w:pPr>
    </w:p>
    <w:tbl>
      <w:tblPr>
        <w:tblStyle w:val="Tabellenraster"/>
        <w:tblW w:w="9062" w:type="dxa"/>
        <w:tblLayout w:type="fixed"/>
        <w:tblLook w:val="04A0" w:firstRow="1" w:lastRow="0" w:firstColumn="1" w:lastColumn="0" w:noHBand="0" w:noVBand="1"/>
      </w:tblPr>
      <w:tblGrid>
        <w:gridCol w:w="9062"/>
      </w:tblGrid>
      <w:tr w:rsidR="00A03908" w:rsidRPr="003443F1" w14:paraId="658C9E7C" w14:textId="77777777">
        <w:tc>
          <w:tcPr>
            <w:tcW w:w="9062" w:type="dxa"/>
          </w:tcPr>
          <w:p w14:paraId="7763B0DE" w14:textId="77777777" w:rsidR="00A03908" w:rsidRDefault="003443F1">
            <w:pPr>
              <w:rPr>
                <w:rFonts w:ascii="Arial" w:hAnsi="Arial" w:cs="Arial"/>
                <w:b/>
                <w:lang w:val="en-GB"/>
              </w:rPr>
            </w:pPr>
            <w:r>
              <w:rPr>
                <w:rFonts w:ascii="Arial" w:eastAsia="Times New Roman" w:hAnsi="Arial" w:cs="Arial"/>
                <w:b/>
                <w:sz w:val="20"/>
                <w:szCs w:val="20"/>
                <w:lang w:val="en-GB"/>
              </w:rPr>
              <w:t>6</w:t>
            </w:r>
            <w:r>
              <w:rPr>
                <w:rFonts w:ascii="Arial" w:eastAsia="Times New Roman" w:hAnsi="Arial" w:cs="Arial"/>
                <w:b/>
                <w:sz w:val="20"/>
                <w:szCs w:val="20"/>
                <w:vertAlign w:val="superscript"/>
                <w:lang w:val="en-GB"/>
              </w:rPr>
              <w:t>th</w:t>
            </w:r>
            <w:r>
              <w:rPr>
                <w:rFonts w:ascii="Arial" w:eastAsia="Times New Roman" w:hAnsi="Arial" w:cs="Arial"/>
                <w:b/>
                <w:sz w:val="20"/>
                <w:szCs w:val="20"/>
                <w:lang w:val="en-GB"/>
              </w:rPr>
              <w:t xml:space="preserve"> European Resources Forum ERF 2022online</w:t>
            </w:r>
          </w:p>
          <w:p w14:paraId="46851F45" w14:textId="77777777" w:rsidR="00A03908" w:rsidRDefault="00A03908">
            <w:pPr>
              <w:rPr>
                <w:rFonts w:ascii="Arial" w:hAnsi="Arial" w:cs="Arial"/>
                <w:lang w:val="en-GB"/>
              </w:rPr>
            </w:pPr>
          </w:p>
          <w:p w14:paraId="7C0D862F" w14:textId="77777777" w:rsidR="00A03908" w:rsidRDefault="003443F1">
            <w:pPr>
              <w:rPr>
                <w:rFonts w:ascii="Arial" w:hAnsi="Arial" w:cs="Arial"/>
                <w:color w:val="FF0000"/>
                <w:lang w:val="en-GB"/>
              </w:rPr>
            </w:pPr>
            <w:r>
              <w:rPr>
                <w:rFonts w:ascii="Arial" w:eastAsia="Times New Roman" w:hAnsi="Arial" w:cs="Arial"/>
                <w:sz w:val="20"/>
                <w:szCs w:val="20"/>
                <w:lang w:val="en-GB"/>
              </w:rPr>
              <w:t>The German Environment Agency (UBA) will host the 6</w:t>
            </w:r>
            <w:r>
              <w:rPr>
                <w:rFonts w:ascii="Arial" w:eastAsia="Times New Roman" w:hAnsi="Arial" w:cs="Arial"/>
                <w:sz w:val="20"/>
                <w:szCs w:val="20"/>
                <w:vertAlign w:val="superscript"/>
                <w:lang w:val="en-GB"/>
              </w:rPr>
              <w:t>th</w:t>
            </w:r>
            <w:r>
              <w:rPr>
                <w:rFonts w:ascii="Arial" w:eastAsia="Times New Roman" w:hAnsi="Arial" w:cs="Arial"/>
                <w:sz w:val="20"/>
                <w:szCs w:val="20"/>
                <w:lang w:val="en-GB"/>
              </w:rPr>
              <w:t xml:space="preserve"> European Resource Forum "Transformative Approaches to Sustainable Resource Use and a Circular Economy". The English-language conference will take place on 01 De</w:t>
            </w:r>
            <w:r>
              <w:rPr>
                <w:rFonts w:ascii="Arial" w:eastAsia="Times New Roman" w:hAnsi="Arial" w:cs="Arial"/>
                <w:sz w:val="20"/>
                <w:szCs w:val="20"/>
                <w:lang w:val="en-GB"/>
              </w:rPr>
              <w:t>cember 2022. The event will be held as a virtual conference due to the Covid 19 pandemic. Up to 700 participants including 90 speakers from over 50 countries are expected. The ERF will be complemented by several German-language sessions focusing on aspects</w:t>
            </w:r>
            <w:r>
              <w:rPr>
                <w:rFonts w:ascii="Arial" w:eastAsia="Times New Roman" w:hAnsi="Arial" w:cs="Arial"/>
                <w:sz w:val="20"/>
                <w:szCs w:val="20"/>
                <w:lang w:val="en-GB"/>
              </w:rPr>
              <w:t xml:space="preserve"> of sustainable resource use in Germany.</w:t>
            </w:r>
          </w:p>
          <w:p w14:paraId="2DE1BD66" w14:textId="77777777" w:rsidR="00A03908" w:rsidRDefault="00A03908">
            <w:pPr>
              <w:rPr>
                <w:rFonts w:ascii="Arial" w:hAnsi="Arial" w:cs="Arial"/>
                <w:lang w:val="en-GB"/>
              </w:rPr>
            </w:pPr>
          </w:p>
          <w:p w14:paraId="482BC380" w14:textId="77777777" w:rsidR="00A03908" w:rsidRDefault="003443F1">
            <w:pPr>
              <w:rPr>
                <w:rFonts w:ascii="Arial" w:hAnsi="Arial" w:cs="Arial"/>
                <w:bCs/>
                <w:lang w:val="en-GB"/>
              </w:rPr>
            </w:pPr>
            <w:r>
              <w:rPr>
                <w:rFonts w:ascii="Arial" w:eastAsia="Times New Roman" w:hAnsi="Arial" w:cs="Arial"/>
                <w:bCs/>
                <w:sz w:val="20"/>
                <w:szCs w:val="20"/>
                <w:lang w:val="en-GB"/>
              </w:rPr>
              <w:t xml:space="preserve">The ERF has established as a European platform for discussion on the issue of sustainable resource use by focusing on the political and scientific debate on this subject. The conference addresses European decision </w:t>
            </w:r>
            <w:r>
              <w:rPr>
                <w:rFonts w:ascii="Arial" w:eastAsia="Times New Roman" w:hAnsi="Arial" w:cs="Arial"/>
                <w:bCs/>
                <w:sz w:val="20"/>
                <w:szCs w:val="20"/>
                <w:lang w:val="en-GB"/>
              </w:rPr>
              <w:t>makers and experts from the fields of policy development, industry, academia, civil society and the media.</w:t>
            </w:r>
          </w:p>
          <w:p w14:paraId="51F7F059" w14:textId="77777777" w:rsidR="00A03908" w:rsidRDefault="00A03908">
            <w:pPr>
              <w:rPr>
                <w:rFonts w:ascii="Arial" w:hAnsi="Arial" w:cs="Arial"/>
                <w:bCs/>
                <w:lang w:val="en-GB"/>
              </w:rPr>
            </w:pPr>
          </w:p>
          <w:p w14:paraId="2FCC60EC" w14:textId="77777777" w:rsidR="00A03908" w:rsidRDefault="003443F1">
            <w:pPr>
              <w:rPr>
                <w:rFonts w:ascii="Arial" w:hAnsi="Arial" w:cs="Arial"/>
                <w:bCs/>
                <w:lang w:val="en-GB"/>
              </w:rPr>
            </w:pPr>
            <w:r>
              <w:rPr>
                <w:rFonts w:ascii="Arial" w:eastAsia="Times New Roman" w:hAnsi="Arial" w:cs="Arial"/>
                <w:bCs/>
                <w:sz w:val="20"/>
                <w:szCs w:val="20"/>
                <w:lang w:val="en-GB"/>
              </w:rPr>
              <w:t xml:space="preserve">The European Resources Forum contributes to the development and implementation of common positions for policy-making in Europe and </w:t>
            </w:r>
            <w:r>
              <w:rPr>
                <w:rFonts w:ascii="Arial" w:eastAsia="Times New Roman" w:hAnsi="Arial" w:cs="Arial"/>
                <w:bCs/>
                <w:sz w:val="20"/>
                <w:szCs w:val="20"/>
                <w:lang w:val="en-GB"/>
              </w:rPr>
              <w:t>internationally. The ERF is an instrument for communication on resource issues and for setting up networks and initiating stakeholder alliances at the European and international level.</w:t>
            </w:r>
          </w:p>
          <w:p w14:paraId="4EAF085D" w14:textId="77777777" w:rsidR="00A03908" w:rsidRDefault="00A03908">
            <w:pPr>
              <w:rPr>
                <w:rFonts w:ascii="Arial" w:hAnsi="Arial" w:cs="Arial"/>
                <w:lang w:val="en-GB"/>
              </w:rPr>
            </w:pPr>
          </w:p>
          <w:p w14:paraId="2BE0AE54" w14:textId="77777777" w:rsidR="00A03908" w:rsidRDefault="003443F1">
            <w:pPr>
              <w:rPr>
                <w:rFonts w:ascii="Arial" w:hAnsi="Arial" w:cs="Arial"/>
                <w:lang w:val="en-GB"/>
              </w:rPr>
            </w:pPr>
            <w:r>
              <w:rPr>
                <w:rFonts w:ascii="Arial" w:eastAsia="Times New Roman" w:hAnsi="Arial" w:cs="Arial"/>
                <w:sz w:val="20"/>
                <w:szCs w:val="20"/>
                <w:lang w:val="en-GB"/>
              </w:rPr>
              <w:t xml:space="preserve">Further information on the programme and registration can be found on </w:t>
            </w:r>
            <w:r>
              <w:rPr>
                <w:rFonts w:ascii="Arial" w:eastAsia="Times New Roman" w:hAnsi="Arial" w:cs="Arial"/>
                <w:sz w:val="20"/>
                <w:szCs w:val="20"/>
                <w:lang w:val="en-GB"/>
              </w:rPr>
              <w:t xml:space="preserve">the conference homepage: </w:t>
            </w:r>
            <w:hyperlink r:id="rId10">
              <w:r>
                <w:rPr>
                  <w:rStyle w:val="Internetverknpfung"/>
                  <w:rFonts w:ascii="Arial" w:eastAsia="Times New Roman" w:hAnsi="Arial" w:cs="Arial"/>
                  <w:b/>
                  <w:color w:val="00B050"/>
                  <w:sz w:val="20"/>
                  <w:szCs w:val="20"/>
                  <w:lang w:val="en-GB"/>
                </w:rPr>
                <w:t>www.resourcesforum.eu</w:t>
              </w:r>
            </w:hyperlink>
            <w:r>
              <w:rPr>
                <w:rStyle w:val="Internetverknpfung"/>
                <w:rFonts w:eastAsia="Times New Roman"/>
                <w:color w:val="auto"/>
                <w:sz w:val="20"/>
                <w:szCs w:val="20"/>
                <w:u w:val="none"/>
                <w:lang w:val="en-US"/>
              </w:rPr>
              <w:t xml:space="preserve"> (</w:t>
            </w:r>
            <w:r>
              <w:rPr>
                <w:rFonts w:ascii="Arial" w:eastAsia="Times New Roman" w:hAnsi="Arial" w:cs="Arial"/>
                <w:sz w:val="20"/>
                <w:szCs w:val="20"/>
                <w:lang w:val="en-GB"/>
              </w:rPr>
              <w:t xml:space="preserve">ERF 2022 on Twitter: </w:t>
            </w:r>
            <w:hyperlink r:id="rId11">
              <w:r>
                <w:rPr>
                  <w:rStyle w:val="Internetverknpfung"/>
                  <w:rFonts w:ascii="Arial" w:eastAsia="Times New Roman" w:hAnsi="Arial" w:cs="Arial"/>
                  <w:b/>
                  <w:bCs/>
                  <w:color w:val="00B050"/>
                  <w:sz w:val="20"/>
                  <w:szCs w:val="20"/>
                  <w:lang w:val="en-GB"/>
                </w:rPr>
                <w:t>#2022ERF</w:t>
              </w:r>
            </w:hyperlink>
            <w:r>
              <w:rPr>
                <w:rStyle w:val="Internetverknpfung"/>
                <w:rFonts w:ascii="Arial" w:eastAsia="Times New Roman" w:hAnsi="Arial" w:cs="Arial"/>
                <w:b/>
                <w:bCs/>
                <w:color w:val="00B050"/>
                <w:sz w:val="20"/>
                <w:szCs w:val="20"/>
                <w:lang w:val="en-GB"/>
              </w:rPr>
              <w:t>).</w:t>
            </w:r>
          </w:p>
        </w:tc>
      </w:tr>
    </w:tbl>
    <w:p w14:paraId="5EA8F04F" w14:textId="77777777" w:rsidR="00A03908" w:rsidRDefault="00A03908">
      <w:pPr>
        <w:rPr>
          <w:rFonts w:ascii="Arial" w:hAnsi="Arial" w:cs="Arial"/>
          <w:b/>
          <w:bCs/>
          <w:sz w:val="20"/>
          <w:szCs w:val="20"/>
          <w:lang w:val="en-GB"/>
        </w:rPr>
      </w:pPr>
    </w:p>
    <w:p w14:paraId="1217EACE" w14:textId="77777777" w:rsidR="00A03908" w:rsidRDefault="00A03908">
      <w:pPr>
        <w:rPr>
          <w:rFonts w:ascii="Arial" w:hAnsi="Arial" w:cs="Arial"/>
          <w:b/>
          <w:bCs/>
          <w:sz w:val="20"/>
          <w:szCs w:val="20"/>
          <w:lang w:val="en-GB"/>
        </w:rPr>
      </w:pPr>
    </w:p>
    <w:p w14:paraId="3A97AE16" w14:textId="77777777" w:rsidR="00A03908" w:rsidRDefault="003443F1">
      <w:pPr>
        <w:pStyle w:val="Listenabsatz"/>
        <w:numPr>
          <w:ilvl w:val="0"/>
          <w:numId w:val="1"/>
        </w:numPr>
        <w:rPr>
          <w:rFonts w:ascii="Arial" w:hAnsi="Arial" w:cs="Arial"/>
          <w:b/>
          <w:bCs/>
          <w:sz w:val="20"/>
          <w:szCs w:val="20"/>
          <w:lang w:val="en-GB"/>
        </w:rPr>
      </w:pPr>
      <w:r>
        <w:rPr>
          <w:rFonts w:ascii="Arial" w:hAnsi="Arial" w:cs="Arial"/>
          <w:b/>
          <w:bCs/>
          <w:sz w:val="20"/>
          <w:szCs w:val="20"/>
          <w:lang w:val="en-GB"/>
        </w:rPr>
        <w:t>Short paragraph to share, EN</w:t>
      </w:r>
      <w:r>
        <w:rPr>
          <w:rFonts w:ascii="Arial" w:hAnsi="Arial" w:cs="Arial"/>
          <w:bCs/>
          <w:sz w:val="20"/>
          <w:szCs w:val="20"/>
          <w:lang w:val="en-GB"/>
        </w:rPr>
        <w:t xml:space="preserve"> for newsletter, website, social media, etc. (550 characters, including spaces)</w:t>
      </w:r>
    </w:p>
    <w:p w14:paraId="67FE663E" w14:textId="77777777" w:rsidR="00A03908" w:rsidRDefault="00A03908">
      <w:pPr>
        <w:rPr>
          <w:rFonts w:ascii="Arial" w:hAnsi="Arial" w:cs="Arial"/>
          <w:b/>
          <w:bCs/>
          <w:sz w:val="20"/>
          <w:szCs w:val="20"/>
          <w:lang w:val="en-GB"/>
        </w:rPr>
      </w:pPr>
    </w:p>
    <w:tbl>
      <w:tblPr>
        <w:tblStyle w:val="Tabellenraster"/>
        <w:tblW w:w="9062" w:type="dxa"/>
        <w:tblLayout w:type="fixed"/>
        <w:tblLook w:val="04A0" w:firstRow="1" w:lastRow="0" w:firstColumn="1" w:lastColumn="0" w:noHBand="0" w:noVBand="1"/>
      </w:tblPr>
      <w:tblGrid>
        <w:gridCol w:w="9062"/>
      </w:tblGrid>
      <w:tr w:rsidR="00A03908" w:rsidRPr="003443F1" w14:paraId="0CE1FAF3" w14:textId="77777777">
        <w:tc>
          <w:tcPr>
            <w:tcW w:w="9062" w:type="dxa"/>
          </w:tcPr>
          <w:p w14:paraId="25A55A14" w14:textId="77777777" w:rsidR="00A03908" w:rsidRDefault="003443F1">
            <w:pPr>
              <w:rPr>
                <w:rFonts w:ascii="Arial" w:hAnsi="Arial" w:cs="Arial"/>
                <w:b/>
                <w:lang w:val="en-GB"/>
              </w:rPr>
            </w:pPr>
            <w:r>
              <w:rPr>
                <w:rFonts w:ascii="Arial" w:eastAsia="Times New Roman" w:hAnsi="Arial" w:cs="Arial"/>
                <w:b/>
                <w:sz w:val="20"/>
                <w:szCs w:val="20"/>
                <w:lang w:val="en-GB"/>
              </w:rPr>
              <w:t>6</w:t>
            </w:r>
            <w:r>
              <w:rPr>
                <w:rFonts w:ascii="Arial" w:eastAsia="Times New Roman" w:hAnsi="Arial" w:cs="Arial"/>
                <w:b/>
                <w:sz w:val="20"/>
                <w:szCs w:val="20"/>
                <w:vertAlign w:val="superscript"/>
                <w:lang w:val="en-GB"/>
              </w:rPr>
              <w:t>th</w:t>
            </w:r>
            <w:r>
              <w:rPr>
                <w:rFonts w:ascii="Arial" w:eastAsia="Times New Roman" w:hAnsi="Arial" w:cs="Arial"/>
                <w:b/>
                <w:sz w:val="20"/>
                <w:szCs w:val="20"/>
                <w:lang w:val="en-GB"/>
              </w:rPr>
              <w:t xml:space="preserve"> European Resources Forum ERF 2022online</w:t>
            </w:r>
          </w:p>
          <w:p w14:paraId="537D66EA" w14:textId="77777777" w:rsidR="00A03908" w:rsidRDefault="003443F1">
            <w:pPr>
              <w:rPr>
                <w:rFonts w:ascii="Arial" w:hAnsi="Arial" w:cs="Arial"/>
                <w:lang w:val="en-GB"/>
              </w:rPr>
            </w:pPr>
            <w:r>
              <w:rPr>
                <w:rFonts w:ascii="Arial" w:eastAsia="Times New Roman" w:hAnsi="Arial" w:cs="Arial"/>
                <w:sz w:val="20"/>
                <w:szCs w:val="20"/>
                <w:lang w:val="en-GB"/>
              </w:rPr>
              <w:t>The German E</w:t>
            </w:r>
            <w:r>
              <w:rPr>
                <w:rFonts w:ascii="Arial" w:eastAsia="Times New Roman" w:hAnsi="Arial" w:cs="Arial"/>
                <w:sz w:val="20"/>
                <w:szCs w:val="20"/>
                <w:lang w:val="en-GB"/>
              </w:rPr>
              <w:t>nvironment Agency (UBA) will host the 6</w:t>
            </w:r>
            <w:r>
              <w:rPr>
                <w:rFonts w:ascii="Arial" w:eastAsia="Times New Roman" w:hAnsi="Arial" w:cs="Arial"/>
                <w:sz w:val="20"/>
                <w:szCs w:val="20"/>
                <w:vertAlign w:val="superscript"/>
                <w:lang w:val="en-GB"/>
              </w:rPr>
              <w:t>th</w:t>
            </w:r>
            <w:r>
              <w:rPr>
                <w:rFonts w:ascii="Arial" w:eastAsia="Times New Roman" w:hAnsi="Arial" w:cs="Arial"/>
                <w:sz w:val="20"/>
                <w:szCs w:val="20"/>
                <w:lang w:val="en-GB"/>
              </w:rPr>
              <w:t xml:space="preserve"> European Resource Forum "Transformative Approaches to Sustainable Resource Use and a Circular Economy". The English-language conference will take place on 01 December 2022. The event will be held as a virtual conference. Up to 700 participants including 9</w:t>
            </w:r>
            <w:r>
              <w:rPr>
                <w:rFonts w:ascii="Arial" w:eastAsia="Times New Roman" w:hAnsi="Arial" w:cs="Arial"/>
                <w:sz w:val="20"/>
                <w:szCs w:val="20"/>
                <w:lang w:val="en-GB"/>
              </w:rPr>
              <w:t xml:space="preserve">0 speakers from over 50 countries are expected. The ERF will be complemented by several German-language sessions focusing on aspects of </w:t>
            </w:r>
            <w:r>
              <w:rPr>
                <w:rFonts w:ascii="Arial" w:eastAsia="Times New Roman" w:hAnsi="Arial" w:cs="Arial"/>
                <w:sz w:val="20"/>
                <w:szCs w:val="20"/>
                <w:lang w:val="en-GB"/>
              </w:rPr>
              <w:lastRenderedPageBreak/>
              <w:t>sustainable resource use in Germany. Further information on the programme and registration can be found on the conferenc</w:t>
            </w:r>
            <w:r>
              <w:rPr>
                <w:rFonts w:ascii="Arial" w:eastAsia="Times New Roman" w:hAnsi="Arial" w:cs="Arial"/>
                <w:sz w:val="20"/>
                <w:szCs w:val="20"/>
                <w:lang w:val="en-GB"/>
              </w:rPr>
              <w:t xml:space="preserve">e homepage: </w:t>
            </w:r>
            <w:hyperlink r:id="rId12">
              <w:r>
                <w:rPr>
                  <w:rStyle w:val="Internetverknpfung"/>
                  <w:rFonts w:ascii="Arial" w:eastAsia="Times New Roman" w:hAnsi="Arial" w:cs="Arial"/>
                  <w:b/>
                  <w:color w:val="00B050"/>
                  <w:sz w:val="20"/>
                  <w:szCs w:val="20"/>
                  <w:lang w:val="en-GB"/>
                </w:rPr>
                <w:t>www.resourcesforum.eu</w:t>
              </w:r>
            </w:hyperlink>
            <w:r>
              <w:rPr>
                <w:rStyle w:val="Internetverknpfung"/>
                <w:rFonts w:eastAsia="Times New Roman"/>
                <w:color w:val="auto"/>
                <w:sz w:val="20"/>
                <w:szCs w:val="20"/>
                <w:u w:val="none"/>
                <w:lang w:val="en-US"/>
              </w:rPr>
              <w:t xml:space="preserve"> (</w:t>
            </w:r>
            <w:r>
              <w:rPr>
                <w:rFonts w:ascii="Arial" w:eastAsia="Times New Roman" w:hAnsi="Arial" w:cs="Arial"/>
                <w:sz w:val="20"/>
                <w:szCs w:val="20"/>
                <w:lang w:val="en-GB"/>
              </w:rPr>
              <w:t xml:space="preserve">ERF 2022 on Twitter: </w:t>
            </w:r>
            <w:hyperlink r:id="rId13">
              <w:r>
                <w:rPr>
                  <w:rStyle w:val="Internetverknpfung"/>
                  <w:rFonts w:ascii="Arial" w:eastAsia="Times New Roman" w:hAnsi="Arial" w:cs="Arial"/>
                  <w:b/>
                  <w:bCs/>
                  <w:color w:val="00B050"/>
                  <w:sz w:val="20"/>
                  <w:szCs w:val="20"/>
                  <w:lang w:val="en-GB"/>
                </w:rPr>
                <w:t>#2022ERF</w:t>
              </w:r>
            </w:hyperlink>
            <w:r>
              <w:rPr>
                <w:rStyle w:val="Internetverknpfung"/>
                <w:rFonts w:ascii="Arial" w:eastAsia="Times New Roman" w:hAnsi="Arial" w:cs="Arial"/>
                <w:b/>
                <w:bCs/>
                <w:color w:val="00B050"/>
                <w:sz w:val="20"/>
                <w:szCs w:val="20"/>
                <w:lang w:val="en-GB"/>
              </w:rPr>
              <w:t>).</w:t>
            </w:r>
          </w:p>
        </w:tc>
      </w:tr>
    </w:tbl>
    <w:p w14:paraId="5464EAE2" w14:textId="77777777" w:rsidR="00A03908" w:rsidRDefault="00A03908">
      <w:pPr>
        <w:pStyle w:val="Listenabsatz"/>
        <w:rPr>
          <w:rFonts w:ascii="Arial" w:hAnsi="Arial" w:cs="Arial"/>
          <w:b/>
          <w:bCs/>
          <w:sz w:val="20"/>
          <w:szCs w:val="20"/>
          <w:lang w:val="en-GB"/>
        </w:rPr>
      </w:pPr>
    </w:p>
    <w:p w14:paraId="3E93B931" w14:textId="77777777" w:rsidR="00A03908" w:rsidRDefault="00A03908">
      <w:pPr>
        <w:pStyle w:val="Listenabsatz"/>
        <w:rPr>
          <w:rFonts w:ascii="Arial" w:hAnsi="Arial" w:cs="Arial"/>
          <w:b/>
          <w:bCs/>
          <w:sz w:val="20"/>
          <w:szCs w:val="20"/>
          <w:lang w:val="en-GB"/>
        </w:rPr>
      </w:pPr>
    </w:p>
    <w:p w14:paraId="44346584" w14:textId="77777777" w:rsidR="00A03908" w:rsidRDefault="003443F1">
      <w:pPr>
        <w:pStyle w:val="Listenabsatz"/>
        <w:numPr>
          <w:ilvl w:val="0"/>
          <w:numId w:val="1"/>
        </w:numPr>
        <w:rPr>
          <w:rFonts w:ascii="Arial" w:hAnsi="Arial" w:cs="Arial"/>
          <w:b/>
          <w:bCs/>
          <w:sz w:val="20"/>
          <w:szCs w:val="20"/>
          <w:lang w:val="en-GB"/>
        </w:rPr>
      </w:pPr>
      <w:r>
        <w:rPr>
          <w:rFonts w:ascii="Arial" w:hAnsi="Arial" w:cs="Arial"/>
          <w:b/>
          <w:bCs/>
          <w:sz w:val="20"/>
          <w:szCs w:val="20"/>
          <w:lang w:val="en-GB"/>
        </w:rPr>
        <w:t>ERF 2022 on Twitter</w:t>
      </w:r>
    </w:p>
    <w:p w14:paraId="29275531" w14:textId="77777777" w:rsidR="00A03908" w:rsidRDefault="00A03908">
      <w:pPr>
        <w:rPr>
          <w:rFonts w:ascii="Arial" w:hAnsi="Arial" w:cs="Arial"/>
          <w:b/>
          <w:bCs/>
          <w:sz w:val="20"/>
          <w:szCs w:val="20"/>
          <w:lang w:val="en-GB"/>
        </w:rPr>
      </w:pPr>
    </w:p>
    <w:tbl>
      <w:tblPr>
        <w:tblStyle w:val="Tabellenraster"/>
        <w:tblW w:w="9062" w:type="dxa"/>
        <w:tblLayout w:type="fixed"/>
        <w:tblLook w:val="04A0" w:firstRow="1" w:lastRow="0" w:firstColumn="1" w:lastColumn="0" w:noHBand="0" w:noVBand="1"/>
      </w:tblPr>
      <w:tblGrid>
        <w:gridCol w:w="9062"/>
      </w:tblGrid>
      <w:tr w:rsidR="00A03908" w14:paraId="3316A9C3" w14:textId="77777777">
        <w:tc>
          <w:tcPr>
            <w:tcW w:w="9062" w:type="dxa"/>
          </w:tcPr>
          <w:p w14:paraId="64FC0347" w14:textId="77777777" w:rsidR="00A03908" w:rsidRDefault="003443F1">
            <w:pPr>
              <w:rPr>
                <w:rFonts w:ascii="Arial" w:hAnsi="Arial" w:cs="Arial"/>
                <w:lang w:val="en-GB"/>
              </w:rPr>
            </w:pPr>
            <w:hyperlink r:id="rId14">
              <w:r>
                <w:rPr>
                  <w:rStyle w:val="Internetverknpfung"/>
                  <w:rFonts w:ascii="Arial" w:eastAsia="Times New Roman" w:hAnsi="Arial" w:cs="Arial"/>
                  <w:b/>
                  <w:bCs/>
                  <w:color w:val="00B050"/>
                  <w:sz w:val="20"/>
                  <w:szCs w:val="20"/>
                  <w:lang w:val="en-GB"/>
                </w:rPr>
                <w:t>#2022ERF</w:t>
              </w:r>
            </w:hyperlink>
          </w:p>
        </w:tc>
      </w:tr>
    </w:tbl>
    <w:p w14:paraId="077B780F" w14:textId="77777777" w:rsidR="00A03908" w:rsidRDefault="00A03908">
      <w:pPr>
        <w:rPr>
          <w:rFonts w:ascii="Arial" w:hAnsi="Arial" w:cs="Arial"/>
          <w:b/>
          <w:bCs/>
          <w:sz w:val="20"/>
          <w:szCs w:val="20"/>
          <w:lang w:val="en-GB"/>
        </w:rPr>
      </w:pPr>
    </w:p>
    <w:p w14:paraId="26B97F3D" w14:textId="77777777" w:rsidR="00A03908" w:rsidRDefault="00A03908">
      <w:pPr>
        <w:rPr>
          <w:rFonts w:ascii="Arial" w:hAnsi="Arial" w:cs="Arial"/>
          <w:b/>
          <w:bCs/>
          <w:sz w:val="20"/>
          <w:szCs w:val="20"/>
          <w:lang w:val="en-GB"/>
        </w:rPr>
      </w:pPr>
    </w:p>
    <w:p w14:paraId="35530BF2" w14:textId="77777777" w:rsidR="00A03908" w:rsidRDefault="003443F1">
      <w:pPr>
        <w:pStyle w:val="Listenabsatz"/>
        <w:numPr>
          <w:ilvl w:val="0"/>
          <w:numId w:val="1"/>
        </w:numPr>
        <w:rPr>
          <w:rFonts w:ascii="Arial" w:hAnsi="Arial" w:cs="Arial"/>
          <w:b/>
          <w:bCs/>
          <w:sz w:val="20"/>
          <w:szCs w:val="20"/>
          <w:lang w:val="en-GB"/>
        </w:rPr>
      </w:pPr>
      <w:r>
        <w:rPr>
          <w:rFonts w:ascii="Arial" w:hAnsi="Arial" w:cs="Arial"/>
          <w:b/>
          <w:bCs/>
          <w:sz w:val="20"/>
          <w:szCs w:val="20"/>
          <w:lang w:val="en-GB"/>
        </w:rPr>
        <w:t>Other information material to share</w:t>
      </w:r>
      <w:r>
        <w:rPr>
          <w:rFonts w:ascii="Arial" w:hAnsi="Arial" w:cs="Arial"/>
          <w:bCs/>
          <w:sz w:val="20"/>
          <w:szCs w:val="20"/>
          <w:lang w:val="en-GB"/>
        </w:rPr>
        <w:t xml:space="preserve"> </w:t>
      </w:r>
    </w:p>
    <w:p w14:paraId="4DFE1303" w14:textId="77777777" w:rsidR="00A03908" w:rsidRDefault="00A03908">
      <w:pPr>
        <w:rPr>
          <w:rFonts w:ascii="Arial" w:hAnsi="Arial" w:cs="Arial"/>
          <w:b/>
          <w:bCs/>
          <w:sz w:val="20"/>
          <w:szCs w:val="20"/>
          <w:lang w:val="en-GB"/>
        </w:rPr>
      </w:pPr>
    </w:p>
    <w:tbl>
      <w:tblPr>
        <w:tblStyle w:val="Tabellenraster"/>
        <w:tblW w:w="9062" w:type="dxa"/>
        <w:tblLayout w:type="fixed"/>
        <w:tblLook w:val="04A0" w:firstRow="1" w:lastRow="0" w:firstColumn="1" w:lastColumn="0" w:noHBand="0" w:noVBand="1"/>
      </w:tblPr>
      <w:tblGrid>
        <w:gridCol w:w="9062"/>
      </w:tblGrid>
      <w:tr w:rsidR="00A03908" w14:paraId="3D4E114C" w14:textId="77777777">
        <w:trPr>
          <w:trHeight w:val="737"/>
        </w:trPr>
        <w:tc>
          <w:tcPr>
            <w:tcW w:w="9062" w:type="dxa"/>
          </w:tcPr>
          <w:p w14:paraId="272C3A99" w14:textId="77777777" w:rsidR="00A03908" w:rsidRDefault="003443F1">
            <w:pPr>
              <w:rPr>
                <w:rFonts w:ascii="Arial" w:hAnsi="Arial" w:cs="Arial"/>
                <w:b/>
                <w:lang w:val="en-GB"/>
              </w:rPr>
            </w:pPr>
            <w:r>
              <w:rPr>
                <w:rFonts w:ascii="Arial" w:eastAsia="Times New Roman" w:hAnsi="Arial" w:cs="Arial"/>
                <w:sz w:val="20"/>
                <w:szCs w:val="20"/>
                <w:lang w:val="en-GB"/>
              </w:rPr>
              <w:t xml:space="preserve">See the conference homepage: </w:t>
            </w:r>
            <w:hyperlink r:id="rId15">
              <w:r>
                <w:rPr>
                  <w:rStyle w:val="Internetverknpfung"/>
                  <w:rFonts w:ascii="Arial" w:eastAsia="Times New Roman" w:hAnsi="Arial" w:cs="Arial"/>
                  <w:sz w:val="20"/>
                  <w:szCs w:val="20"/>
                  <w:lang w:val="en-GB"/>
                </w:rPr>
                <w:t>https://www.umweltbundesamt.de/en/erf-information</w:t>
              </w:r>
            </w:hyperlink>
            <w:r>
              <w:rPr>
                <w:rFonts w:ascii="Arial" w:eastAsia="Times New Roman" w:hAnsi="Arial" w:cs="Arial"/>
                <w:sz w:val="20"/>
                <w:szCs w:val="20"/>
                <w:lang w:val="en-GB"/>
              </w:rPr>
              <w:t>:</w:t>
            </w:r>
          </w:p>
          <w:p w14:paraId="66D0D79F" w14:textId="77777777" w:rsidR="00A03908" w:rsidRDefault="003443F1">
            <w:pPr>
              <w:pStyle w:val="Listenabsatz"/>
              <w:numPr>
                <w:ilvl w:val="0"/>
                <w:numId w:val="2"/>
              </w:numPr>
              <w:rPr>
                <w:rFonts w:ascii="Arial" w:hAnsi="Arial" w:cs="Arial"/>
                <w:b/>
              </w:rPr>
            </w:pPr>
            <w:r>
              <w:rPr>
                <w:rFonts w:ascii="Arial" w:eastAsia="Times New Roman" w:hAnsi="Arial" w:cs="Arial"/>
                <w:sz w:val="20"/>
                <w:szCs w:val="20"/>
              </w:rPr>
              <w:t xml:space="preserve">ERF 2022 </w:t>
            </w:r>
            <w:proofErr w:type="spellStart"/>
            <w:r>
              <w:rPr>
                <w:rFonts w:ascii="Arial" w:eastAsia="Times New Roman" w:hAnsi="Arial" w:cs="Arial"/>
                <w:sz w:val="20"/>
                <w:szCs w:val="20"/>
              </w:rPr>
              <w:t>SharePic</w:t>
            </w:r>
            <w:proofErr w:type="spellEnd"/>
          </w:p>
          <w:p w14:paraId="74ECD902" w14:textId="77777777" w:rsidR="00A03908" w:rsidRDefault="003443F1">
            <w:pPr>
              <w:pStyle w:val="Listenabsatz"/>
              <w:numPr>
                <w:ilvl w:val="0"/>
                <w:numId w:val="2"/>
              </w:numPr>
              <w:rPr>
                <w:rFonts w:ascii="Arial" w:hAnsi="Arial" w:cs="Arial"/>
              </w:rPr>
            </w:pPr>
            <w:r>
              <w:rPr>
                <w:rFonts w:ascii="Arial" w:eastAsia="Times New Roman" w:hAnsi="Arial" w:cs="Arial"/>
                <w:sz w:val="20"/>
                <w:szCs w:val="20"/>
              </w:rPr>
              <w:t>ERF 2022 Programm</w:t>
            </w:r>
          </w:p>
        </w:tc>
      </w:tr>
    </w:tbl>
    <w:p w14:paraId="76FA55EA" w14:textId="77777777" w:rsidR="00A03908" w:rsidRDefault="00A03908">
      <w:pPr>
        <w:rPr>
          <w:rFonts w:ascii="Arial" w:hAnsi="Arial" w:cs="Arial"/>
          <w:b/>
          <w:bCs/>
          <w:sz w:val="20"/>
          <w:szCs w:val="20"/>
          <w:lang w:val="en-GB"/>
        </w:rPr>
      </w:pPr>
    </w:p>
    <w:p w14:paraId="7CBEF2E2" w14:textId="77777777" w:rsidR="00A03908" w:rsidRDefault="00A03908">
      <w:pPr>
        <w:rPr>
          <w:rFonts w:ascii="Arial" w:hAnsi="Arial" w:cs="Arial"/>
          <w:b/>
          <w:bCs/>
          <w:sz w:val="20"/>
          <w:szCs w:val="20"/>
          <w:lang w:val="en-GB"/>
        </w:rPr>
      </w:pPr>
    </w:p>
    <w:p w14:paraId="4478B220" w14:textId="77777777" w:rsidR="00A03908" w:rsidRDefault="003443F1">
      <w:pPr>
        <w:rPr>
          <w:rFonts w:ascii="Arial" w:hAnsi="Arial" w:cs="Arial"/>
          <w:b/>
          <w:bCs/>
          <w:sz w:val="20"/>
          <w:szCs w:val="20"/>
        </w:rPr>
      </w:pPr>
      <w:r>
        <w:rPr>
          <w:rFonts w:ascii="Arial" w:hAnsi="Arial" w:cs="Arial"/>
          <w:b/>
          <w:bCs/>
          <w:sz w:val="20"/>
          <w:szCs w:val="20"/>
        </w:rPr>
        <w:t xml:space="preserve">DEUTSCH / GERMAN </w:t>
      </w:r>
    </w:p>
    <w:p w14:paraId="6556505C" w14:textId="77777777" w:rsidR="00A03908" w:rsidRDefault="00A03908">
      <w:pPr>
        <w:rPr>
          <w:rFonts w:ascii="Arial" w:hAnsi="Arial" w:cs="Arial"/>
          <w:b/>
          <w:bCs/>
          <w:sz w:val="20"/>
          <w:szCs w:val="20"/>
        </w:rPr>
      </w:pPr>
    </w:p>
    <w:p w14:paraId="3B55D85A" w14:textId="77777777" w:rsidR="00A03908" w:rsidRDefault="003443F1">
      <w:pPr>
        <w:pStyle w:val="Listenabsatz"/>
        <w:numPr>
          <w:ilvl w:val="0"/>
          <w:numId w:val="1"/>
        </w:numPr>
        <w:rPr>
          <w:rFonts w:ascii="Arial" w:hAnsi="Arial" w:cs="Arial"/>
          <w:b/>
          <w:bCs/>
          <w:sz w:val="20"/>
          <w:szCs w:val="20"/>
        </w:rPr>
      </w:pPr>
      <w:r>
        <w:rPr>
          <w:rFonts w:ascii="Arial" w:hAnsi="Arial" w:cs="Arial"/>
          <w:b/>
          <w:bCs/>
          <w:sz w:val="20"/>
          <w:szCs w:val="20"/>
        </w:rPr>
        <w:t xml:space="preserve">ERF-Beschreibung zum Teilen, DE </w:t>
      </w:r>
      <w:r>
        <w:rPr>
          <w:rFonts w:ascii="Arial" w:hAnsi="Arial" w:cs="Arial"/>
          <w:bCs/>
          <w:sz w:val="20"/>
          <w:szCs w:val="20"/>
        </w:rPr>
        <w:t>(1.394 Zeichen, inklusive Leerzeichen)</w:t>
      </w:r>
    </w:p>
    <w:p w14:paraId="6759C2FE" w14:textId="77777777" w:rsidR="00A03908" w:rsidRDefault="00A03908">
      <w:pPr>
        <w:rPr>
          <w:rFonts w:ascii="Arial" w:hAnsi="Arial" w:cs="Arial"/>
          <w:b/>
          <w:bCs/>
          <w:sz w:val="20"/>
          <w:szCs w:val="20"/>
        </w:rPr>
      </w:pPr>
    </w:p>
    <w:tbl>
      <w:tblPr>
        <w:tblStyle w:val="Tabellenraster"/>
        <w:tblW w:w="9062" w:type="dxa"/>
        <w:tblLayout w:type="fixed"/>
        <w:tblLook w:val="04A0" w:firstRow="1" w:lastRow="0" w:firstColumn="1" w:lastColumn="0" w:noHBand="0" w:noVBand="1"/>
      </w:tblPr>
      <w:tblGrid>
        <w:gridCol w:w="9062"/>
      </w:tblGrid>
      <w:tr w:rsidR="00A03908" w14:paraId="38EE46A0" w14:textId="77777777">
        <w:tc>
          <w:tcPr>
            <w:tcW w:w="9062" w:type="dxa"/>
          </w:tcPr>
          <w:p w14:paraId="799A835B" w14:textId="77777777" w:rsidR="00A03908" w:rsidRDefault="003443F1">
            <w:pPr>
              <w:rPr>
                <w:rFonts w:ascii="Arial" w:hAnsi="Arial" w:cs="Arial"/>
                <w:b/>
              </w:rPr>
            </w:pPr>
            <w:r>
              <w:rPr>
                <w:rFonts w:ascii="Arial" w:eastAsia="Times New Roman" w:hAnsi="Arial" w:cs="Arial"/>
                <w:b/>
                <w:sz w:val="20"/>
                <w:szCs w:val="20"/>
              </w:rPr>
              <w:t>6. Europäisches Ressourcen-Forum ERF 2022online</w:t>
            </w:r>
          </w:p>
          <w:p w14:paraId="37AE2847" w14:textId="77777777" w:rsidR="00A03908" w:rsidRDefault="003443F1">
            <w:pPr>
              <w:rPr>
                <w:rFonts w:ascii="Arial" w:hAnsi="Arial" w:cs="Arial"/>
              </w:rPr>
            </w:pPr>
            <w:r w:rsidRPr="003443F1">
              <w:rPr>
                <w:rFonts w:ascii="Arial" w:eastAsia="Times New Roman" w:hAnsi="Arial" w:cs="Arial"/>
                <w:sz w:val="20"/>
                <w:szCs w:val="20"/>
              </w:rPr>
              <w:t xml:space="preserve">Das Umweltbundesamt (UBA) veranstaltet zum 6. </w:t>
            </w:r>
            <w:r>
              <w:rPr>
                <w:rFonts w:ascii="Arial" w:eastAsia="Times New Roman" w:hAnsi="Arial" w:cs="Arial"/>
                <w:sz w:val="20"/>
                <w:szCs w:val="20"/>
                <w:lang w:val="en-US"/>
              </w:rPr>
              <w:t xml:space="preserve">Mal das </w:t>
            </w:r>
            <w:proofErr w:type="spellStart"/>
            <w:r>
              <w:rPr>
                <w:rFonts w:ascii="Arial" w:eastAsia="Times New Roman" w:hAnsi="Arial" w:cs="Arial"/>
                <w:sz w:val="20"/>
                <w:szCs w:val="20"/>
                <w:lang w:val="en-US"/>
              </w:rPr>
              <w:t>Europäische</w:t>
            </w:r>
            <w:proofErr w:type="spellEnd"/>
            <w:r>
              <w:rPr>
                <w:rFonts w:ascii="Arial" w:eastAsia="Times New Roman" w:hAnsi="Arial" w:cs="Arial"/>
                <w:sz w:val="20"/>
                <w:szCs w:val="20"/>
                <w:lang w:val="en-US"/>
              </w:rPr>
              <w:t xml:space="preserve"> </w:t>
            </w:r>
            <w:proofErr w:type="spellStart"/>
            <w:r>
              <w:rPr>
                <w:rFonts w:ascii="Arial" w:eastAsia="Times New Roman" w:hAnsi="Arial" w:cs="Arial"/>
                <w:sz w:val="20"/>
                <w:szCs w:val="20"/>
                <w:lang w:val="en-US"/>
              </w:rPr>
              <w:t>Ressourcen</w:t>
            </w:r>
            <w:proofErr w:type="spellEnd"/>
            <w:r>
              <w:rPr>
                <w:rFonts w:ascii="Arial" w:eastAsia="Times New Roman" w:hAnsi="Arial" w:cs="Arial"/>
                <w:sz w:val="20"/>
                <w:szCs w:val="20"/>
                <w:lang w:val="en-US"/>
              </w:rPr>
              <w:t xml:space="preserve">-Forum (ERF) dieses </w:t>
            </w:r>
            <w:proofErr w:type="spellStart"/>
            <w:r>
              <w:rPr>
                <w:rFonts w:ascii="Arial" w:eastAsia="Times New Roman" w:hAnsi="Arial" w:cs="Arial"/>
                <w:sz w:val="20"/>
                <w:szCs w:val="20"/>
                <w:lang w:val="en-US"/>
              </w:rPr>
              <w:t>Jahr</w:t>
            </w:r>
            <w:proofErr w:type="spellEnd"/>
            <w:r>
              <w:rPr>
                <w:rFonts w:ascii="Arial" w:eastAsia="Times New Roman" w:hAnsi="Arial" w:cs="Arial"/>
                <w:sz w:val="20"/>
                <w:szCs w:val="20"/>
                <w:lang w:val="en-US"/>
              </w:rPr>
              <w:t xml:space="preserve"> </w:t>
            </w:r>
            <w:proofErr w:type="spellStart"/>
            <w:r>
              <w:rPr>
                <w:rFonts w:ascii="Arial" w:eastAsia="Times New Roman" w:hAnsi="Arial" w:cs="Arial"/>
                <w:sz w:val="20"/>
                <w:szCs w:val="20"/>
                <w:lang w:val="en-US"/>
              </w:rPr>
              <w:t>zum</w:t>
            </w:r>
            <w:proofErr w:type="spellEnd"/>
            <w:r>
              <w:rPr>
                <w:rFonts w:ascii="Arial" w:eastAsia="Times New Roman" w:hAnsi="Arial" w:cs="Arial"/>
                <w:sz w:val="20"/>
                <w:szCs w:val="20"/>
                <w:lang w:val="en-US"/>
              </w:rPr>
              <w:t xml:space="preserve"> Thema "Transformative Approaches to Sustainable Resource Use and a Circular Economy". </w:t>
            </w:r>
            <w:r w:rsidRPr="003443F1">
              <w:rPr>
                <w:rFonts w:ascii="Arial" w:eastAsia="Times New Roman" w:hAnsi="Arial" w:cs="Arial"/>
                <w:sz w:val="20"/>
                <w:szCs w:val="20"/>
              </w:rPr>
              <w:t xml:space="preserve">Die überwiegend </w:t>
            </w:r>
            <w:r w:rsidRPr="003443F1">
              <w:rPr>
                <w:rFonts w:ascii="Arial" w:eastAsia="Times New Roman" w:hAnsi="Arial" w:cs="Arial"/>
                <w:sz w:val="20"/>
                <w:szCs w:val="20"/>
                <w:u w:val="single"/>
              </w:rPr>
              <w:t>englischsprachige</w:t>
            </w:r>
            <w:r w:rsidRPr="003443F1">
              <w:rPr>
                <w:rFonts w:ascii="Arial" w:eastAsia="Times New Roman" w:hAnsi="Arial" w:cs="Arial"/>
                <w:sz w:val="20"/>
                <w:szCs w:val="20"/>
              </w:rPr>
              <w:t xml:space="preserve"> Konferenz findet am 1. Dezember</w:t>
            </w:r>
            <w:r w:rsidRPr="003443F1">
              <w:rPr>
                <w:rFonts w:ascii="Arial" w:eastAsia="Times New Roman" w:hAnsi="Arial" w:cs="Arial"/>
                <w:sz w:val="20"/>
                <w:szCs w:val="20"/>
              </w:rPr>
              <w:t xml:space="preserve"> 2022 statt.  Die Veranstaltung wird aufgrund der Covid-19-Pandemie als virtuelle Konferenz durchgeführt. Bis zu 700 Teilnehmer*innen inkl. 90 Sprecher*innen aus über 50 Ländern werden erwartet. Das ERF wird durch einige deutschsprachige Sessions ergänzt, </w:t>
            </w:r>
            <w:r w:rsidRPr="003443F1">
              <w:rPr>
                <w:rFonts w:ascii="Arial" w:eastAsia="Times New Roman" w:hAnsi="Arial" w:cs="Arial"/>
                <w:sz w:val="20"/>
                <w:szCs w:val="20"/>
              </w:rPr>
              <w:t>die ihren Fokus auf Aspekten einer nachhaltigen Ressourcennutzung in Deutschlang haben.</w:t>
            </w:r>
          </w:p>
          <w:p w14:paraId="2F4C0D20" w14:textId="77777777" w:rsidR="00A03908" w:rsidRDefault="00A03908">
            <w:pPr>
              <w:rPr>
                <w:rFonts w:ascii="Arial" w:hAnsi="Arial" w:cs="Arial"/>
              </w:rPr>
            </w:pPr>
          </w:p>
          <w:p w14:paraId="13A05C98" w14:textId="77777777" w:rsidR="00A03908" w:rsidRDefault="003443F1">
            <w:pPr>
              <w:rPr>
                <w:rFonts w:ascii="Arial" w:hAnsi="Arial" w:cs="Arial"/>
              </w:rPr>
            </w:pPr>
            <w:r>
              <w:rPr>
                <w:rFonts w:ascii="Arial" w:eastAsia="Times New Roman" w:hAnsi="Arial" w:cs="Arial"/>
                <w:sz w:val="20"/>
                <w:szCs w:val="20"/>
              </w:rPr>
              <w:t xml:space="preserve">Das ERF hat sich als europäische Diskussionsplattform zur Frage einer nachhaltigen Ressourcennutzung etabliert, indem es sich auf die politische und wissenschaftliche </w:t>
            </w:r>
            <w:r>
              <w:rPr>
                <w:rFonts w:ascii="Arial" w:eastAsia="Times New Roman" w:hAnsi="Arial" w:cs="Arial"/>
                <w:sz w:val="20"/>
                <w:szCs w:val="20"/>
              </w:rPr>
              <w:t>Debatte zu diesem Thema konzentriert. Die Konferenz richtet sich an europäische Entscheidungsträger*innen und Experten*innen aus den Bereichen Politik, Wirtschaft und Industrie, Wissenschaft und Forschung, Zivilgesellschaft sowie an Medienvertreter*innen.</w:t>
            </w:r>
          </w:p>
          <w:p w14:paraId="0A0CF024" w14:textId="77777777" w:rsidR="00A03908" w:rsidRDefault="00A03908">
            <w:pPr>
              <w:rPr>
                <w:rFonts w:ascii="Arial" w:hAnsi="Arial" w:cs="Arial"/>
              </w:rPr>
            </w:pPr>
          </w:p>
          <w:p w14:paraId="2D653C0B" w14:textId="77777777" w:rsidR="00A03908" w:rsidRDefault="003443F1">
            <w:pPr>
              <w:rPr>
                <w:rFonts w:ascii="Arial" w:hAnsi="Arial" w:cs="Arial"/>
              </w:rPr>
            </w:pPr>
            <w:r>
              <w:rPr>
                <w:rFonts w:ascii="Arial" w:eastAsia="Times New Roman" w:hAnsi="Arial" w:cs="Arial"/>
                <w:sz w:val="20"/>
                <w:szCs w:val="20"/>
              </w:rPr>
              <w:t>Das Europäische Ressourcenforum trägt zur Entwicklung und Umsetzung gemeinsamer Positionen für die Politikgestaltung in Europa und international bei. Das ERF ist ein Instrument für die Kommunikation zu Fragen einer nachhaltigen Ressourcennutzung sowie für</w:t>
            </w:r>
            <w:r>
              <w:rPr>
                <w:rFonts w:ascii="Arial" w:eastAsia="Times New Roman" w:hAnsi="Arial" w:cs="Arial"/>
                <w:sz w:val="20"/>
                <w:szCs w:val="20"/>
              </w:rPr>
              <w:t xml:space="preserve"> den Aufbau von Netzwerken und die Initiierung von Stakeholder-Allianzen auf europäischer und internationaler Ebene.</w:t>
            </w:r>
          </w:p>
          <w:p w14:paraId="1FBD36DC" w14:textId="77777777" w:rsidR="00A03908" w:rsidRDefault="003443F1">
            <w:pPr>
              <w:rPr>
                <w:rFonts w:ascii="Arial" w:hAnsi="Arial" w:cs="Arial"/>
              </w:rPr>
            </w:pPr>
            <w:r w:rsidRPr="003443F1">
              <w:rPr>
                <w:rFonts w:ascii="Arial" w:eastAsia="Times New Roman" w:hAnsi="Arial" w:cs="Arial"/>
                <w:sz w:val="20"/>
                <w:szCs w:val="20"/>
              </w:rPr>
              <w:t xml:space="preserve">Weitere Informationen zum Programm und zur Anmeldung finden Sie auf der Homepage der Konferenz: </w:t>
            </w:r>
            <w:hyperlink r:id="rId16">
              <w:r w:rsidRPr="003443F1">
                <w:rPr>
                  <w:rStyle w:val="Internetverknpfung"/>
                  <w:rFonts w:ascii="Arial" w:eastAsia="Times New Roman" w:hAnsi="Arial" w:cs="Arial"/>
                  <w:b/>
                  <w:color w:val="00B050"/>
                  <w:sz w:val="20"/>
                  <w:szCs w:val="20"/>
                </w:rPr>
                <w:t>www.resourcesforum.eu</w:t>
              </w:r>
            </w:hyperlink>
            <w:r w:rsidRPr="003443F1">
              <w:rPr>
                <w:rFonts w:ascii="Arial" w:eastAsia="Times New Roman" w:hAnsi="Arial" w:cs="Arial"/>
                <w:sz w:val="20"/>
                <w:szCs w:val="20"/>
              </w:rPr>
              <w:t xml:space="preserve"> (ERF 2022 auf Twitter: </w:t>
            </w:r>
            <w:hyperlink r:id="rId17">
              <w:r w:rsidRPr="003443F1">
                <w:rPr>
                  <w:rStyle w:val="Internetverknpfung"/>
                  <w:rFonts w:ascii="Arial" w:eastAsia="Times New Roman" w:hAnsi="Arial" w:cs="Arial"/>
                  <w:b/>
                  <w:bCs/>
                  <w:color w:val="00B050"/>
                  <w:sz w:val="20"/>
                  <w:szCs w:val="20"/>
                </w:rPr>
                <w:t>#2022ERF</w:t>
              </w:r>
            </w:hyperlink>
            <w:r w:rsidRPr="003443F1">
              <w:rPr>
                <w:rStyle w:val="Internetverknpfung"/>
                <w:rFonts w:ascii="Arial" w:eastAsia="Times New Roman" w:hAnsi="Arial" w:cs="Arial"/>
                <w:b/>
                <w:bCs/>
                <w:color w:val="00B050"/>
                <w:sz w:val="20"/>
                <w:szCs w:val="20"/>
              </w:rPr>
              <w:t>)</w:t>
            </w:r>
          </w:p>
        </w:tc>
      </w:tr>
    </w:tbl>
    <w:p w14:paraId="28184483" w14:textId="77777777" w:rsidR="00A03908" w:rsidRDefault="00A03908">
      <w:pPr>
        <w:rPr>
          <w:rFonts w:ascii="Arial" w:hAnsi="Arial" w:cs="Arial"/>
          <w:b/>
          <w:bCs/>
          <w:sz w:val="20"/>
          <w:szCs w:val="20"/>
        </w:rPr>
      </w:pPr>
    </w:p>
    <w:p w14:paraId="46092E01" w14:textId="77777777" w:rsidR="00A03908" w:rsidRDefault="00A03908">
      <w:pPr>
        <w:spacing w:line="259" w:lineRule="auto"/>
        <w:rPr>
          <w:rFonts w:ascii="Arial" w:hAnsi="Arial" w:cs="Arial"/>
          <w:b/>
          <w:bCs/>
          <w:sz w:val="20"/>
          <w:szCs w:val="20"/>
        </w:rPr>
      </w:pPr>
    </w:p>
    <w:p w14:paraId="6936C316" w14:textId="77777777" w:rsidR="00A03908" w:rsidRDefault="003443F1">
      <w:pPr>
        <w:pStyle w:val="Listenabsatz"/>
        <w:numPr>
          <w:ilvl w:val="0"/>
          <w:numId w:val="1"/>
        </w:numPr>
        <w:rPr>
          <w:rFonts w:ascii="Arial" w:hAnsi="Arial" w:cs="Arial"/>
          <w:b/>
          <w:bCs/>
          <w:sz w:val="20"/>
          <w:szCs w:val="20"/>
        </w:rPr>
      </w:pPr>
      <w:r>
        <w:rPr>
          <w:rFonts w:ascii="Arial" w:hAnsi="Arial" w:cs="Arial"/>
          <w:b/>
          <w:bCs/>
          <w:sz w:val="20"/>
          <w:szCs w:val="20"/>
        </w:rPr>
        <w:t>Kurzer Absatz zum Teilen, DE</w:t>
      </w:r>
      <w:r>
        <w:rPr>
          <w:rFonts w:ascii="Arial" w:hAnsi="Arial" w:cs="Arial"/>
          <w:bCs/>
          <w:sz w:val="20"/>
          <w:szCs w:val="20"/>
        </w:rPr>
        <w:t xml:space="preserve"> für Newsletter, Homepage, Sozialen Medien, etc. (642 Zeichen, inklusive Leerzeichen)</w:t>
      </w:r>
    </w:p>
    <w:p w14:paraId="74E72451" w14:textId="77777777" w:rsidR="00A03908" w:rsidRDefault="00A03908">
      <w:pPr>
        <w:ind w:left="360"/>
        <w:rPr>
          <w:rFonts w:ascii="Arial" w:hAnsi="Arial" w:cs="Arial"/>
          <w:b/>
          <w:bCs/>
          <w:sz w:val="20"/>
          <w:szCs w:val="20"/>
        </w:rPr>
      </w:pPr>
    </w:p>
    <w:tbl>
      <w:tblPr>
        <w:tblStyle w:val="Tabellenraster"/>
        <w:tblW w:w="9062" w:type="dxa"/>
        <w:tblLayout w:type="fixed"/>
        <w:tblLook w:val="04A0" w:firstRow="1" w:lastRow="0" w:firstColumn="1" w:lastColumn="0" w:noHBand="0" w:noVBand="1"/>
      </w:tblPr>
      <w:tblGrid>
        <w:gridCol w:w="9062"/>
      </w:tblGrid>
      <w:tr w:rsidR="00A03908" w14:paraId="112430F2" w14:textId="77777777">
        <w:tc>
          <w:tcPr>
            <w:tcW w:w="9062" w:type="dxa"/>
          </w:tcPr>
          <w:p w14:paraId="626924E5" w14:textId="77777777" w:rsidR="00A03908" w:rsidRDefault="003443F1">
            <w:pPr>
              <w:rPr>
                <w:rFonts w:ascii="Arial" w:hAnsi="Arial" w:cs="Arial"/>
                <w:b/>
              </w:rPr>
            </w:pPr>
            <w:r>
              <w:rPr>
                <w:rFonts w:ascii="Arial" w:eastAsia="Times New Roman" w:hAnsi="Arial" w:cs="Arial"/>
                <w:b/>
                <w:sz w:val="20"/>
                <w:szCs w:val="20"/>
              </w:rPr>
              <w:t>6. Europäisches Ressourcen-Forum ERF 2022online</w:t>
            </w:r>
          </w:p>
          <w:p w14:paraId="76B94D90" w14:textId="77777777" w:rsidR="00A03908" w:rsidRDefault="003443F1">
            <w:pPr>
              <w:rPr>
                <w:rFonts w:ascii="Arial" w:hAnsi="Arial" w:cs="Arial"/>
              </w:rPr>
            </w:pPr>
            <w:r w:rsidRPr="003443F1">
              <w:rPr>
                <w:rFonts w:ascii="Arial" w:eastAsia="Times New Roman" w:hAnsi="Arial" w:cs="Arial"/>
                <w:sz w:val="20"/>
                <w:szCs w:val="20"/>
              </w:rPr>
              <w:t xml:space="preserve">Das Umweltbundesamt (UBA) veranstaltet zum 6. </w:t>
            </w:r>
            <w:r>
              <w:rPr>
                <w:rFonts w:ascii="Arial" w:eastAsia="Times New Roman" w:hAnsi="Arial" w:cs="Arial"/>
                <w:sz w:val="20"/>
                <w:szCs w:val="20"/>
                <w:lang w:val="en-US"/>
              </w:rPr>
              <w:t xml:space="preserve">Mal das </w:t>
            </w:r>
            <w:proofErr w:type="spellStart"/>
            <w:r>
              <w:rPr>
                <w:rFonts w:ascii="Arial" w:eastAsia="Times New Roman" w:hAnsi="Arial" w:cs="Arial"/>
                <w:sz w:val="20"/>
                <w:szCs w:val="20"/>
                <w:lang w:val="en-US"/>
              </w:rPr>
              <w:t>Europäische</w:t>
            </w:r>
            <w:proofErr w:type="spellEnd"/>
            <w:r>
              <w:rPr>
                <w:rFonts w:ascii="Arial" w:eastAsia="Times New Roman" w:hAnsi="Arial" w:cs="Arial"/>
                <w:sz w:val="20"/>
                <w:szCs w:val="20"/>
                <w:lang w:val="en-US"/>
              </w:rPr>
              <w:t xml:space="preserve"> </w:t>
            </w:r>
            <w:proofErr w:type="spellStart"/>
            <w:r>
              <w:rPr>
                <w:rFonts w:ascii="Arial" w:eastAsia="Times New Roman" w:hAnsi="Arial" w:cs="Arial"/>
                <w:sz w:val="20"/>
                <w:szCs w:val="20"/>
                <w:lang w:val="en-US"/>
              </w:rPr>
              <w:t>Ressourcen</w:t>
            </w:r>
            <w:proofErr w:type="spellEnd"/>
            <w:r>
              <w:rPr>
                <w:rFonts w:ascii="Arial" w:eastAsia="Times New Roman" w:hAnsi="Arial" w:cs="Arial"/>
                <w:sz w:val="20"/>
                <w:szCs w:val="20"/>
                <w:lang w:val="en-US"/>
              </w:rPr>
              <w:t xml:space="preserve">-Forum (ERF) dieses </w:t>
            </w:r>
            <w:proofErr w:type="spellStart"/>
            <w:r>
              <w:rPr>
                <w:rFonts w:ascii="Arial" w:eastAsia="Times New Roman" w:hAnsi="Arial" w:cs="Arial"/>
                <w:sz w:val="20"/>
                <w:szCs w:val="20"/>
                <w:lang w:val="en-US"/>
              </w:rPr>
              <w:t>Jahr</w:t>
            </w:r>
            <w:proofErr w:type="spellEnd"/>
            <w:r>
              <w:rPr>
                <w:rFonts w:ascii="Arial" w:eastAsia="Times New Roman" w:hAnsi="Arial" w:cs="Arial"/>
                <w:sz w:val="20"/>
                <w:szCs w:val="20"/>
                <w:lang w:val="en-US"/>
              </w:rPr>
              <w:t xml:space="preserve"> </w:t>
            </w:r>
            <w:proofErr w:type="spellStart"/>
            <w:r>
              <w:rPr>
                <w:rFonts w:ascii="Arial" w:eastAsia="Times New Roman" w:hAnsi="Arial" w:cs="Arial"/>
                <w:sz w:val="20"/>
                <w:szCs w:val="20"/>
                <w:lang w:val="en-US"/>
              </w:rPr>
              <w:t>zum</w:t>
            </w:r>
            <w:proofErr w:type="spellEnd"/>
            <w:r>
              <w:rPr>
                <w:rFonts w:ascii="Arial" w:eastAsia="Times New Roman" w:hAnsi="Arial" w:cs="Arial"/>
                <w:sz w:val="20"/>
                <w:szCs w:val="20"/>
                <w:lang w:val="en-US"/>
              </w:rPr>
              <w:t xml:space="preserve"> Thema "Transformative Approaches to Sustainable Resource Use and a Circular Economy". </w:t>
            </w:r>
            <w:r w:rsidRPr="003443F1">
              <w:rPr>
                <w:rFonts w:ascii="Arial" w:eastAsia="Times New Roman" w:hAnsi="Arial" w:cs="Arial"/>
                <w:sz w:val="20"/>
                <w:szCs w:val="20"/>
              </w:rPr>
              <w:t xml:space="preserve">Die </w:t>
            </w:r>
            <w:r w:rsidRPr="003443F1">
              <w:rPr>
                <w:rFonts w:ascii="Arial" w:eastAsia="Times New Roman" w:hAnsi="Arial" w:cs="Arial"/>
                <w:sz w:val="20"/>
                <w:szCs w:val="20"/>
                <w:u w:val="single"/>
              </w:rPr>
              <w:t>englischsprachige</w:t>
            </w:r>
            <w:r w:rsidRPr="003443F1">
              <w:rPr>
                <w:rFonts w:ascii="Arial" w:eastAsia="Times New Roman" w:hAnsi="Arial" w:cs="Arial"/>
                <w:sz w:val="20"/>
                <w:szCs w:val="20"/>
              </w:rPr>
              <w:t xml:space="preserve"> Konferenz findet am 1. Dezember 2022 statt.</w:t>
            </w:r>
            <w:r w:rsidRPr="003443F1">
              <w:rPr>
                <w:rFonts w:ascii="Arial" w:eastAsia="Times New Roman" w:hAnsi="Arial" w:cs="Arial"/>
                <w:sz w:val="20"/>
                <w:szCs w:val="20"/>
              </w:rPr>
              <w:t xml:space="preserve"> Die Veranstaltung wird aufgrund der Covid-19-Pandemie als virtuelle Konferenz durchgeführt. Bis zu 700 Teilnehmer*innen inkl. 90 Sprecher*innen aus über 50 Ländern werden erwartet.</w:t>
            </w:r>
            <w:r w:rsidRPr="003443F1">
              <w:rPr>
                <w:rFonts w:eastAsia="Times New Roman"/>
                <w:sz w:val="20"/>
                <w:szCs w:val="20"/>
              </w:rPr>
              <w:t xml:space="preserve"> </w:t>
            </w:r>
            <w:r w:rsidRPr="003443F1">
              <w:rPr>
                <w:rFonts w:ascii="Arial" w:eastAsia="Times New Roman" w:hAnsi="Arial" w:cs="Arial"/>
                <w:sz w:val="20"/>
                <w:szCs w:val="20"/>
              </w:rPr>
              <w:t>Das ERF wird durch einige deutschsprachige Sessions ergänzt, die ihren Fok</w:t>
            </w:r>
            <w:r w:rsidRPr="003443F1">
              <w:rPr>
                <w:rFonts w:ascii="Arial" w:eastAsia="Times New Roman" w:hAnsi="Arial" w:cs="Arial"/>
                <w:sz w:val="20"/>
                <w:szCs w:val="20"/>
              </w:rPr>
              <w:t>us auf Aspekten einer nachhaltigen Ressourcennutzung in Deutschlang haben.</w:t>
            </w:r>
          </w:p>
          <w:p w14:paraId="3DE18E7D" w14:textId="77777777" w:rsidR="00A03908" w:rsidRDefault="003443F1">
            <w:pPr>
              <w:rPr>
                <w:rFonts w:ascii="Arial" w:hAnsi="Arial" w:cs="Arial"/>
              </w:rPr>
            </w:pPr>
            <w:r w:rsidRPr="003443F1">
              <w:rPr>
                <w:rFonts w:ascii="Arial" w:eastAsia="Times New Roman" w:hAnsi="Arial" w:cs="Arial"/>
                <w:sz w:val="20"/>
                <w:szCs w:val="20"/>
              </w:rPr>
              <w:t xml:space="preserve">Weitere Informationen zum Programm und zur Anmeldung finden Sie auf der Homepage der Konferenz: </w:t>
            </w:r>
            <w:hyperlink r:id="rId18">
              <w:r w:rsidRPr="003443F1">
                <w:rPr>
                  <w:rStyle w:val="Internetverknpfung"/>
                  <w:rFonts w:ascii="Arial" w:eastAsia="Times New Roman" w:hAnsi="Arial" w:cs="Arial"/>
                  <w:b/>
                  <w:color w:val="00B050"/>
                  <w:sz w:val="20"/>
                  <w:szCs w:val="20"/>
                </w:rPr>
                <w:t>www.resourcesforum.eu</w:t>
              </w:r>
            </w:hyperlink>
            <w:r w:rsidRPr="003443F1">
              <w:rPr>
                <w:rFonts w:ascii="Arial" w:eastAsia="Times New Roman" w:hAnsi="Arial" w:cs="Arial"/>
                <w:sz w:val="20"/>
                <w:szCs w:val="20"/>
              </w:rPr>
              <w:t xml:space="preserve"> (ERF 2022 auf </w:t>
            </w:r>
            <w:r w:rsidRPr="003443F1">
              <w:rPr>
                <w:rFonts w:ascii="Arial" w:eastAsia="Times New Roman" w:hAnsi="Arial" w:cs="Arial"/>
                <w:sz w:val="20"/>
                <w:szCs w:val="20"/>
              </w:rPr>
              <w:t xml:space="preserve">Twitter: </w:t>
            </w:r>
            <w:hyperlink r:id="rId19">
              <w:r w:rsidRPr="003443F1">
                <w:rPr>
                  <w:rStyle w:val="Internetverknpfung"/>
                  <w:rFonts w:ascii="Arial" w:eastAsia="Times New Roman" w:hAnsi="Arial" w:cs="Arial"/>
                  <w:b/>
                  <w:bCs/>
                  <w:color w:val="00B050"/>
                  <w:sz w:val="20"/>
                  <w:szCs w:val="20"/>
                </w:rPr>
                <w:t>#2022ERF</w:t>
              </w:r>
            </w:hyperlink>
            <w:r w:rsidRPr="003443F1">
              <w:rPr>
                <w:rStyle w:val="Internetverknpfung"/>
                <w:rFonts w:ascii="Arial" w:eastAsia="Times New Roman" w:hAnsi="Arial" w:cs="Arial"/>
                <w:b/>
                <w:bCs/>
                <w:color w:val="00B050"/>
                <w:sz w:val="20"/>
                <w:szCs w:val="20"/>
              </w:rPr>
              <w:t>)</w:t>
            </w:r>
          </w:p>
        </w:tc>
      </w:tr>
    </w:tbl>
    <w:p w14:paraId="34767E18" w14:textId="77777777" w:rsidR="00A03908" w:rsidRDefault="00A03908">
      <w:pPr>
        <w:rPr>
          <w:rFonts w:ascii="Arial" w:hAnsi="Arial" w:cs="Arial"/>
          <w:b/>
          <w:bCs/>
          <w:sz w:val="20"/>
          <w:szCs w:val="20"/>
        </w:rPr>
      </w:pPr>
    </w:p>
    <w:p w14:paraId="40D031D1" w14:textId="77777777" w:rsidR="00A03908" w:rsidRDefault="003443F1">
      <w:pPr>
        <w:spacing w:after="160" w:line="259" w:lineRule="auto"/>
        <w:rPr>
          <w:rFonts w:ascii="Arial" w:hAnsi="Arial" w:cs="Arial"/>
          <w:b/>
          <w:bCs/>
          <w:sz w:val="20"/>
          <w:szCs w:val="20"/>
        </w:rPr>
      </w:pPr>
      <w:r>
        <w:br w:type="page"/>
      </w:r>
    </w:p>
    <w:p w14:paraId="0E13E344" w14:textId="77777777" w:rsidR="00A03908" w:rsidRDefault="00A03908">
      <w:pPr>
        <w:rPr>
          <w:rFonts w:ascii="Arial" w:hAnsi="Arial" w:cs="Arial"/>
          <w:b/>
          <w:bCs/>
          <w:sz w:val="20"/>
          <w:szCs w:val="20"/>
        </w:rPr>
      </w:pPr>
    </w:p>
    <w:p w14:paraId="2C024DFE" w14:textId="77777777" w:rsidR="00A03908" w:rsidRDefault="003443F1">
      <w:pPr>
        <w:pStyle w:val="Listenabsatz"/>
        <w:numPr>
          <w:ilvl w:val="0"/>
          <w:numId w:val="1"/>
        </w:numPr>
        <w:spacing w:after="160" w:line="259" w:lineRule="auto"/>
        <w:rPr>
          <w:rFonts w:ascii="Arial" w:hAnsi="Arial" w:cs="Arial"/>
          <w:b/>
          <w:bCs/>
          <w:sz w:val="20"/>
          <w:szCs w:val="20"/>
        </w:rPr>
      </w:pPr>
      <w:r>
        <w:rPr>
          <w:rFonts w:ascii="Arial" w:hAnsi="Arial" w:cs="Arial"/>
          <w:b/>
          <w:bCs/>
          <w:sz w:val="20"/>
          <w:szCs w:val="20"/>
        </w:rPr>
        <w:t>ERF 2022 auf Twitter</w:t>
      </w:r>
    </w:p>
    <w:tbl>
      <w:tblPr>
        <w:tblStyle w:val="Tabellenraster"/>
        <w:tblW w:w="9062" w:type="dxa"/>
        <w:tblLayout w:type="fixed"/>
        <w:tblLook w:val="04A0" w:firstRow="1" w:lastRow="0" w:firstColumn="1" w:lastColumn="0" w:noHBand="0" w:noVBand="1"/>
      </w:tblPr>
      <w:tblGrid>
        <w:gridCol w:w="9062"/>
      </w:tblGrid>
      <w:tr w:rsidR="00A03908" w14:paraId="3DE84D3C" w14:textId="77777777">
        <w:tc>
          <w:tcPr>
            <w:tcW w:w="9062" w:type="dxa"/>
          </w:tcPr>
          <w:p w14:paraId="6F76DC24" w14:textId="77777777" w:rsidR="00A03908" w:rsidRDefault="003443F1">
            <w:pPr>
              <w:rPr>
                <w:rFonts w:ascii="Arial" w:hAnsi="Arial" w:cs="Arial"/>
              </w:rPr>
            </w:pPr>
            <w:hyperlink r:id="rId20">
              <w:r>
                <w:rPr>
                  <w:rStyle w:val="Internetverknpfung"/>
                  <w:rFonts w:ascii="Arial" w:eastAsia="Times New Roman" w:hAnsi="Arial" w:cs="Arial"/>
                  <w:b/>
                  <w:bCs/>
                  <w:color w:val="00B050"/>
                  <w:sz w:val="20"/>
                  <w:szCs w:val="20"/>
                </w:rPr>
                <w:t>#2022ERF</w:t>
              </w:r>
            </w:hyperlink>
          </w:p>
        </w:tc>
      </w:tr>
    </w:tbl>
    <w:p w14:paraId="13E7CFE4" w14:textId="77777777" w:rsidR="00A03908" w:rsidRDefault="00A03908">
      <w:pPr>
        <w:rPr>
          <w:rFonts w:ascii="Arial" w:hAnsi="Arial" w:cs="Arial"/>
          <w:b/>
          <w:bCs/>
          <w:sz w:val="20"/>
          <w:szCs w:val="20"/>
        </w:rPr>
      </w:pPr>
    </w:p>
    <w:p w14:paraId="3F1F102E" w14:textId="77777777" w:rsidR="00A03908" w:rsidRDefault="00A03908">
      <w:pPr>
        <w:rPr>
          <w:rFonts w:ascii="Arial" w:hAnsi="Arial" w:cs="Arial"/>
          <w:b/>
          <w:bCs/>
          <w:sz w:val="20"/>
          <w:szCs w:val="20"/>
        </w:rPr>
      </w:pPr>
    </w:p>
    <w:p w14:paraId="25BC90F3" w14:textId="77777777" w:rsidR="00A03908" w:rsidRDefault="003443F1">
      <w:pPr>
        <w:pStyle w:val="Listenabsatz"/>
        <w:numPr>
          <w:ilvl w:val="0"/>
          <w:numId w:val="1"/>
        </w:numPr>
        <w:rPr>
          <w:rFonts w:ascii="Arial" w:hAnsi="Arial" w:cs="Arial"/>
          <w:b/>
          <w:bCs/>
          <w:sz w:val="20"/>
          <w:szCs w:val="20"/>
        </w:rPr>
      </w:pPr>
      <w:r>
        <w:rPr>
          <w:rFonts w:ascii="Arial" w:hAnsi="Arial" w:cs="Arial"/>
          <w:b/>
          <w:bCs/>
          <w:sz w:val="20"/>
          <w:szCs w:val="20"/>
        </w:rPr>
        <w:t>Weitere Informationen zum teilen (in englischer Sprache)</w:t>
      </w:r>
    </w:p>
    <w:p w14:paraId="4E1184C1" w14:textId="77777777" w:rsidR="00A03908" w:rsidRDefault="00A03908">
      <w:pPr>
        <w:rPr>
          <w:rFonts w:ascii="Arial" w:hAnsi="Arial" w:cs="Arial"/>
          <w:b/>
          <w:bCs/>
          <w:sz w:val="20"/>
          <w:szCs w:val="20"/>
        </w:rPr>
      </w:pPr>
    </w:p>
    <w:tbl>
      <w:tblPr>
        <w:tblStyle w:val="Tabellenraster"/>
        <w:tblW w:w="9062" w:type="dxa"/>
        <w:tblLayout w:type="fixed"/>
        <w:tblLook w:val="04A0" w:firstRow="1" w:lastRow="0" w:firstColumn="1" w:lastColumn="0" w:noHBand="0" w:noVBand="1"/>
      </w:tblPr>
      <w:tblGrid>
        <w:gridCol w:w="9062"/>
      </w:tblGrid>
      <w:tr w:rsidR="00A03908" w14:paraId="0339D68D" w14:textId="77777777">
        <w:tc>
          <w:tcPr>
            <w:tcW w:w="9062" w:type="dxa"/>
          </w:tcPr>
          <w:p w14:paraId="111ECF16" w14:textId="77777777" w:rsidR="00A03908" w:rsidRDefault="003443F1">
            <w:pPr>
              <w:rPr>
                <w:rFonts w:ascii="Arial" w:hAnsi="Arial" w:cs="Arial"/>
                <w:b/>
              </w:rPr>
            </w:pPr>
            <w:r w:rsidRPr="003443F1">
              <w:rPr>
                <w:rFonts w:ascii="Arial" w:eastAsia="Times New Roman" w:hAnsi="Arial" w:cs="Arial"/>
                <w:sz w:val="20"/>
                <w:szCs w:val="20"/>
              </w:rPr>
              <w:t xml:space="preserve">Siehe die Links auf der Konferenz-Homepage: </w:t>
            </w:r>
            <w:hyperlink r:id="rId21">
              <w:r w:rsidRPr="003443F1">
                <w:rPr>
                  <w:rStyle w:val="Internetverknpfung"/>
                  <w:rFonts w:ascii="Arial" w:eastAsia="Times New Roman" w:hAnsi="Arial" w:cs="Arial"/>
                  <w:sz w:val="20"/>
                  <w:szCs w:val="20"/>
                </w:rPr>
                <w:t>https://www.umweltbundesamt.de/en/erf-information</w:t>
              </w:r>
            </w:hyperlink>
            <w:r w:rsidRPr="003443F1">
              <w:rPr>
                <w:rFonts w:ascii="Arial" w:eastAsia="Times New Roman" w:hAnsi="Arial" w:cs="Arial"/>
                <w:sz w:val="20"/>
                <w:szCs w:val="20"/>
              </w:rPr>
              <w:t>:</w:t>
            </w:r>
          </w:p>
          <w:p w14:paraId="65FB32D7" w14:textId="77777777" w:rsidR="00A03908" w:rsidRDefault="003443F1">
            <w:pPr>
              <w:pStyle w:val="Listenabsatz"/>
              <w:numPr>
                <w:ilvl w:val="0"/>
                <w:numId w:val="2"/>
              </w:numPr>
              <w:rPr>
                <w:rFonts w:ascii="Arial" w:hAnsi="Arial" w:cs="Arial"/>
                <w:b/>
              </w:rPr>
            </w:pPr>
            <w:r>
              <w:rPr>
                <w:rFonts w:ascii="Arial" w:eastAsia="Times New Roman" w:hAnsi="Arial" w:cs="Arial"/>
                <w:sz w:val="20"/>
                <w:szCs w:val="20"/>
              </w:rPr>
              <w:t xml:space="preserve">ERF 2022 </w:t>
            </w:r>
            <w:proofErr w:type="spellStart"/>
            <w:r>
              <w:rPr>
                <w:rFonts w:ascii="Arial" w:eastAsia="Times New Roman" w:hAnsi="Arial" w:cs="Arial"/>
                <w:sz w:val="20"/>
                <w:szCs w:val="20"/>
              </w:rPr>
              <w:t>SharePic</w:t>
            </w:r>
            <w:proofErr w:type="spellEnd"/>
          </w:p>
          <w:p w14:paraId="70DA569E" w14:textId="77777777" w:rsidR="00A03908" w:rsidRDefault="003443F1">
            <w:pPr>
              <w:pStyle w:val="Listenabsatz"/>
              <w:numPr>
                <w:ilvl w:val="0"/>
                <w:numId w:val="2"/>
              </w:numPr>
              <w:rPr>
                <w:rFonts w:ascii="Arial" w:hAnsi="Arial" w:cs="Arial"/>
              </w:rPr>
            </w:pPr>
            <w:r>
              <w:rPr>
                <w:rFonts w:ascii="Arial" w:hAnsi="Arial" w:cs="Arial"/>
                <w:sz w:val="20"/>
                <w:szCs w:val="20"/>
              </w:rPr>
              <w:t>ERF 2022 Programm</w:t>
            </w:r>
          </w:p>
        </w:tc>
      </w:tr>
    </w:tbl>
    <w:p w14:paraId="5CE8891B" w14:textId="77777777" w:rsidR="00A03908" w:rsidRDefault="00A03908">
      <w:pPr>
        <w:rPr>
          <w:rFonts w:ascii="Arial" w:hAnsi="Arial" w:cs="Arial"/>
          <w:b/>
          <w:bCs/>
          <w:sz w:val="20"/>
          <w:szCs w:val="20"/>
        </w:rPr>
      </w:pPr>
    </w:p>
    <w:sectPr w:rsidR="00A03908">
      <w:footerReference w:type="default" r:id="rId22"/>
      <w:pgSz w:w="11906" w:h="16838"/>
      <w:pgMar w:top="1417" w:right="1417" w:bottom="1134"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49C5" w14:textId="77777777" w:rsidR="00000000" w:rsidRDefault="003443F1">
      <w:r>
        <w:separator/>
      </w:r>
    </w:p>
  </w:endnote>
  <w:endnote w:type="continuationSeparator" w:id="0">
    <w:p w14:paraId="080DE695" w14:textId="77777777" w:rsidR="00000000" w:rsidRDefault="0034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996119"/>
      <w:docPartObj>
        <w:docPartGallery w:val="Page Numbers (Bottom of Page)"/>
        <w:docPartUnique/>
      </w:docPartObj>
    </w:sdtPr>
    <w:sdtEndPr/>
    <w:sdtContent>
      <w:p w14:paraId="58491C5E" w14:textId="77777777" w:rsidR="00A03908" w:rsidRDefault="003443F1">
        <w:pPr>
          <w:pStyle w:val="Fuzeile"/>
          <w:jc w:val="center"/>
        </w:pPr>
        <w:r>
          <w:fldChar w:fldCharType="begin"/>
        </w:r>
        <w:r>
          <w:instrText>PAGE</w:instrText>
        </w:r>
        <w:r>
          <w:fldChar w:fldCharType="separate"/>
        </w:r>
        <w:r>
          <w:t>3</w:t>
        </w:r>
        <w:r>
          <w:fldChar w:fldCharType="end"/>
        </w:r>
        <w:r>
          <w:t xml:space="preserve"> (3)</w:t>
        </w:r>
      </w:p>
    </w:sdtContent>
  </w:sdt>
  <w:p w14:paraId="07D23996" w14:textId="77777777" w:rsidR="00A03908" w:rsidRDefault="00A0390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FE4F" w14:textId="77777777" w:rsidR="00000000" w:rsidRDefault="003443F1">
      <w:r>
        <w:separator/>
      </w:r>
    </w:p>
  </w:footnote>
  <w:footnote w:type="continuationSeparator" w:id="0">
    <w:p w14:paraId="1F070230" w14:textId="77777777" w:rsidR="00000000" w:rsidRDefault="0034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079C6"/>
    <w:multiLevelType w:val="multilevel"/>
    <w:tmpl w:val="D10A25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E41807"/>
    <w:multiLevelType w:val="multilevel"/>
    <w:tmpl w:val="CDE2038E"/>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68BA637A"/>
    <w:multiLevelType w:val="multilevel"/>
    <w:tmpl w:val="35AA33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80946820">
    <w:abstractNumId w:val="2"/>
  </w:num>
  <w:num w:numId="2" w16cid:durableId="1645501144">
    <w:abstractNumId w:val="1"/>
  </w:num>
  <w:num w:numId="3" w16cid:durableId="210182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08"/>
    <w:rsid w:val="003443F1"/>
    <w:rsid w:val="00A0390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4200"/>
  <w15:docId w15:val="{E110E457-E2FE-43EC-BBA1-078B4514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567B"/>
    <w:rPr>
      <w:rFonts w:cs="Times New Roman"/>
    </w:rPr>
  </w:style>
  <w:style w:type="paragraph" w:styleId="berschrift1">
    <w:name w:val="heading 1"/>
    <w:basedOn w:val="Standard"/>
    <w:uiPriority w:val="9"/>
    <w:qFormat/>
    <w:rsid w:val="0040733A"/>
    <w:pPr>
      <w:spacing w:beforeAutospacing="1" w:afterAutospacing="1"/>
      <w:outlineLvl w:val="0"/>
    </w:pPr>
    <w:rPr>
      <w:rFonts w:ascii="Times New Roman" w:eastAsia="Times New Roman" w:hAnsi="Times New Roman"/>
      <w:b/>
      <w:bCs/>
      <w:kern w:val="2"/>
      <w:sz w:val="48"/>
      <w:szCs w:val="48"/>
      <w:lang w:eastAsia="de-DE"/>
    </w:rPr>
  </w:style>
  <w:style w:type="paragraph" w:styleId="berschrift2">
    <w:name w:val="heading 2"/>
    <w:basedOn w:val="Standard"/>
    <w:uiPriority w:val="9"/>
    <w:qFormat/>
    <w:rsid w:val="0040733A"/>
    <w:pPr>
      <w:spacing w:beforeAutospacing="1" w:afterAutospacing="1"/>
      <w:outlineLvl w:val="1"/>
    </w:pPr>
    <w:rPr>
      <w:rFonts w:ascii="Times New Roman" w:eastAsia="Times New Roman" w:hAnsi="Times New Roman"/>
      <w:b/>
      <w:bCs/>
      <w:sz w:val="36"/>
      <w:szCs w:val="36"/>
      <w:lang w:eastAsia="de-DE"/>
    </w:rPr>
  </w:style>
  <w:style w:type="paragraph" w:styleId="berschrift3">
    <w:name w:val="heading 3"/>
    <w:basedOn w:val="Standard"/>
    <w:uiPriority w:val="9"/>
    <w:qFormat/>
    <w:rsid w:val="0040733A"/>
    <w:pPr>
      <w:spacing w:beforeAutospacing="1"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40733A"/>
    <w:rPr>
      <w:rFonts w:ascii="Times New Roman" w:eastAsia="Times New Roman" w:hAnsi="Times New Roman" w:cs="Times New Roman"/>
      <w:b/>
      <w:bCs/>
      <w:kern w:val="2"/>
      <w:sz w:val="48"/>
      <w:szCs w:val="48"/>
      <w:lang w:eastAsia="de-DE"/>
    </w:rPr>
  </w:style>
  <w:style w:type="character" w:customStyle="1" w:styleId="berschrift2Zchn">
    <w:name w:val="Überschrift 2 Zchn"/>
    <w:basedOn w:val="Absatz-Standardschriftart"/>
    <w:uiPriority w:val="9"/>
    <w:qFormat/>
    <w:rsid w:val="0040733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uiPriority w:val="9"/>
    <w:qFormat/>
    <w:rsid w:val="0040733A"/>
    <w:rPr>
      <w:rFonts w:ascii="Times New Roman" w:eastAsia="Times New Roman" w:hAnsi="Times New Roman" w:cs="Times New Roman"/>
      <w:b/>
      <w:bCs/>
      <w:sz w:val="27"/>
      <w:szCs w:val="27"/>
      <w:lang w:eastAsia="de-DE"/>
    </w:rPr>
  </w:style>
  <w:style w:type="character" w:customStyle="1" w:styleId="Internetverknpfung">
    <w:name w:val="Internetverknüpfung"/>
    <w:basedOn w:val="Absatz-Standardschriftart"/>
    <w:uiPriority w:val="99"/>
    <w:unhideWhenUsed/>
    <w:rsid w:val="0040733A"/>
    <w:rPr>
      <w:color w:val="0000FF"/>
      <w:u w:val="single"/>
    </w:rPr>
  </w:style>
  <w:style w:type="character" w:styleId="Fett">
    <w:name w:val="Strong"/>
    <w:basedOn w:val="Absatz-Standardschriftart"/>
    <w:uiPriority w:val="22"/>
    <w:qFormat/>
    <w:rsid w:val="0040733A"/>
    <w:rPr>
      <w:b/>
      <w:bCs/>
    </w:rPr>
  </w:style>
  <w:style w:type="character" w:customStyle="1" w:styleId="SprechblasentextZchn">
    <w:name w:val="Sprechblasentext Zchn"/>
    <w:basedOn w:val="Absatz-Standardschriftart"/>
    <w:link w:val="Sprechblasentext"/>
    <w:uiPriority w:val="99"/>
    <w:semiHidden/>
    <w:qFormat/>
    <w:rsid w:val="00E417BA"/>
    <w:rPr>
      <w:rFonts w:ascii="Segoe UI" w:hAnsi="Segoe UI" w:cs="Segoe UI"/>
      <w:sz w:val="18"/>
      <w:szCs w:val="18"/>
    </w:rPr>
  </w:style>
  <w:style w:type="character" w:customStyle="1" w:styleId="KopfzeileZchn">
    <w:name w:val="Kopfzeile Zchn"/>
    <w:basedOn w:val="Absatz-Standardschriftart"/>
    <w:link w:val="Kopfzeile"/>
    <w:uiPriority w:val="99"/>
    <w:qFormat/>
    <w:rsid w:val="00585BDF"/>
    <w:rPr>
      <w:rFonts w:ascii="Calibri" w:hAnsi="Calibri" w:cs="Times New Roman"/>
    </w:rPr>
  </w:style>
  <w:style w:type="character" w:customStyle="1" w:styleId="FuzeileZchn">
    <w:name w:val="Fußzeile Zchn"/>
    <w:basedOn w:val="Absatz-Standardschriftart"/>
    <w:link w:val="Fuzeile"/>
    <w:uiPriority w:val="99"/>
    <w:qFormat/>
    <w:rsid w:val="00585BDF"/>
    <w:rPr>
      <w:rFonts w:ascii="Calibri" w:hAnsi="Calibri" w:cs="Times New Roman"/>
    </w:rPr>
  </w:style>
  <w:style w:type="character" w:customStyle="1" w:styleId="NichtaufgelsteErwhnung1">
    <w:name w:val="Nicht aufgelöste Erwähnung1"/>
    <w:basedOn w:val="Absatz-Standardschriftart"/>
    <w:uiPriority w:val="99"/>
    <w:semiHidden/>
    <w:unhideWhenUsed/>
    <w:qFormat/>
    <w:rsid w:val="000976B4"/>
    <w:rPr>
      <w:color w:val="605E5C"/>
      <w:shd w:val="clear" w:color="auto" w:fill="E1DFDD"/>
    </w:rPr>
  </w:style>
  <w:style w:type="character" w:styleId="Kommentarzeichen">
    <w:name w:val="annotation reference"/>
    <w:basedOn w:val="Absatz-Standardschriftart"/>
    <w:uiPriority w:val="99"/>
    <w:semiHidden/>
    <w:unhideWhenUsed/>
    <w:qFormat/>
    <w:rsid w:val="00627465"/>
    <w:rPr>
      <w:sz w:val="16"/>
      <w:szCs w:val="16"/>
    </w:rPr>
  </w:style>
  <w:style w:type="character" w:customStyle="1" w:styleId="KommentartextZchn">
    <w:name w:val="Kommentartext Zchn"/>
    <w:basedOn w:val="Absatz-Standardschriftart"/>
    <w:link w:val="Kommentartext"/>
    <w:uiPriority w:val="99"/>
    <w:semiHidden/>
    <w:qFormat/>
    <w:rsid w:val="00627465"/>
    <w:rPr>
      <w:rFonts w:ascii="Calibri" w:hAnsi="Calibri" w:cs="Times New Roman"/>
      <w:sz w:val="20"/>
      <w:szCs w:val="20"/>
    </w:rPr>
  </w:style>
  <w:style w:type="character" w:customStyle="1" w:styleId="KommentarthemaZchn">
    <w:name w:val="Kommentarthema Zchn"/>
    <w:basedOn w:val="KommentartextZchn"/>
    <w:link w:val="Kommentarthema"/>
    <w:uiPriority w:val="99"/>
    <w:semiHidden/>
    <w:qFormat/>
    <w:rsid w:val="001949F7"/>
    <w:rPr>
      <w:rFonts w:ascii="Calibri" w:hAnsi="Calibri" w:cs="Times New Roman"/>
      <w:b/>
      <w:bCs/>
      <w:sz w:val="20"/>
      <w:szCs w:val="20"/>
    </w:rPr>
  </w:style>
  <w:style w:type="character" w:styleId="NichtaufgelsteErwhnung">
    <w:name w:val="Unresolved Mention"/>
    <w:basedOn w:val="Absatz-Standardschriftart"/>
    <w:uiPriority w:val="99"/>
    <w:semiHidden/>
    <w:unhideWhenUsed/>
    <w:qFormat/>
    <w:rsid w:val="00B26006"/>
    <w:rPr>
      <w:color w:val="605E5C"/>
      <w:shd w:val="clear" w:color="auto" w:fill="E1DFDD"/>
    </w:rPr>
  </w:style>
  <w:style w:type="character" w:customStyle="1" w:styleId="BesuchteInternetverknpfung">
    <w:name w:val="Besuchte Internetverknüpfung"/>
    <w:basedOn w:val="Absatz-Standardschriftart"/>
    <w:uiPriority w:val="99"/>
    <w:semiHidden/>
    <w:unhideWhenUsed/>
    <w:rsid w:val="00296D2C"/>
    <w:rPr>
      <w:color w:val="954F72" w:themeColor="followedHyperlink"/>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tandardWeb">
    <w:name w:val="Normal (Web)"/>
    <w:basedOn w:val="Standard"/>
    <w:uiPriority w:val="99"/>
    <w:semiHidden/>
    <w:unhideWhenUsed/>
    <w:qFormat/>
    <w:rsid w:val="0040733A"/>
    <w:pPr>
      <w:spacing w:beforeAutospacing="1" w:afterAutospacing="1"/>
    </w:pPr>
    <w:rPr>
      <w:rFonts w:ascii="Times New Roman" w:eastAsia="Times New Roman" w:hAnsi="Times New Roman"/>
      <w:sz w:val="24"/>
      <w:szCs w:val="24"/>
      <w:lang w:eastAsia="de-DE"/>
    </w:rPr>
  </w:style>
  <w:style w:type="paragraph" w:styleId="Listenabsatz">
    <w:name w:val="List Paragraph"/>
    <w:basedOn w:val="Standard"/>
    <w:uiPriority w:val="34"/>
    <w:qFormat/>
    <w:rsid w:val="002A6543"/>
    <w:pPr>
      <w:ind w:left="720"/>
    </w:pPr>
  </w:style>
  <w:style w:type="paragraph" w:styleId="Sprechblasentext">
    <w:name w:val="Balloon Text"/>
    <w:basedOn w:val="Standard"/>
    <w:link w:val="SprechblasentextZchn"/>
    <w:uiPriority w:val="99"/>
    <w:semiHidden/>
    <w:unhideWhenUsed/>
    <w:qFormat/>
    <w:rsid w:val="00E417BA"/>
    <w:rPr>
      <w:rFonts w:ascii="Segoe UI" w:hAnsi="Segoe UI" w:cs="Segoe UI"/>
      <w:sz w:val="18"/>
      <w:szCs w:val="18"/>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585BDF"/>
    <w:pPr>
      <w:tabs>
        <w:tab w:val="center" w:pos="4536"/>
        <w:tab w:val="right" w:pos="9072"/>
      </w:tabs>
    </w:pPr>
  </w:style>
  <w:style w:type="paragraph" w:styleId="Fuzeile">
    <w:name w:val="footer"/>
    <w:basedOn w:val="Standard"/>
    <w:link w:val="FuzeileZchn"/>
    <w:uiPriority w:val="99"/>
    <w:unhideWhenUsed/>
    <w:rsid w:val="00585BDF"/>
    <w:pPr>
      <w:tabs>
        <w:tab w:val="center" w:pos="4536"/>
        <w:tab w:val="right" w:pos="9072"/>
      </w:tabs>
    </w:pPr>
  </w:style>
  <w:style w:type="paragraph" w:styleId="Kommentartext">
    <w:name w:val="annotation text"/>
    <w:basedOn w:val="Standard"/>
    <w:link w:val="KommentartextZchn"/>
    <w:uiPriority w:val="99"/>
    <w:semiHidden/>
    <w:unhideWhenUsed/>
    <w:qFormat/>
    <w:rsid w:val="00627465"/>
    <w:rPr>
      <w:sz w:val="20"/>
      <w:szCs w:val="20"/>
    </w:rPr>
  </w:style>
  <w:style w:type="paragraph" w:styleId="Kommentarthema">
    <w:name w:val="annotation subject"/>
    <w:basedOn w:val="Kommentartext"/>
    <w:next w:val="Kommentartext"/>
    <w:link w:val="KommentarthemaZchn"/>
    <w:uiPriority w:val="99"/>
    <w:semiHidden/>
    <w:unhideWhenUsed/>
    <w:qFormat/>
    <w:rsid w:val="001949F7"/>
    <w:rPr>
      <w:b/>
      <w:bCs/>
    </w:rPr>
  </w:style>
  <w:style w:type="paragraph" w:styleId="berarbeitung">
    <w:name w:val="Revision"/>
    <w:uiPriority w:val="99"/>
    <w:semiHidden/>
    <w:qFormat/>
    <w:rsid w:val="00833E48"/>
    <w:rPr>
      <w:rFonts w:cs="Times New Roman"/>
    </w:rPr>
  </w:style>
  <w:style w:type="table" w:styleId="Tabellenraster">
    <w:name w:val="Table Grid"/>
    <w:basedOn w:val="NormaleTabelle"/>
    <w:uiPriority w:val="59"/>
    <w:rsid w:val="00B26006"/>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witter.com/search?q=%232022ERF&amp;src=typeahead_click" TargetMode="External"/><Relationship Id="rId18" Type="http://schemas.openxmlformats.org/officeDocument/2006/relationships/hyperlink" Target="http://www.resourcesforum.eu/" TargetMode="External"/><Relationship Id="rId3" Type="http://schemas.openxmlformats.org/officeDocument/2006/relationships/settings" Target="settings.xml"/><Relationship Id="rId21" Type="http://schemas.openxmlformats.org/officeDocument/2006/relationships/hyperlink" Target="https://www.umweltbundesamt.de/en/erf-information" TargetMode="External"/><Relationship Id="rId7" Type="http://schemas.openxmlformats.org/officeDocument/2006/relationships/image" Target="media/image1.jpeg"/><Relationship Id="rId12" Type="http://schemas.openxmlformats.org/officeDocument/2006/relationships/hyperlink" Target="http://www.resourcesforum.eu/" TargetMode="External"/><Relationship Id="rId17" Type="http://schemas.openxmlformats.org/officeDocument/2006/relationships/hyperlink" Target="https://twitter.com/search?q=%232022ERF&amp;src=typeahead_click" TargetMode="External"/><Relationship Id="rId2" Type="http://schemas.openxmlformats.org/officeDocument/2006/relationships/styles" Target="styles.xml"/><Relationship Id="rId16" Type="http://schemas.openxmlformats.org/officeDocument/2006/relationships/hyperlink" Target="http://www.resourcesforum.eu/" TargetMode="External"/><Relationship Id="rId20" Type="http://schemas.openxmlformats.org/officeDocument/2006/relationships/hyperlink" Target="https://twitter.com/search?q=%232022ERF&amp;src=typeahead_cli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search?q=%232022ERF&amp;src=typeahead_clic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mweltbundesamt.de/en/erf-information" TargetMode="External"/><Relationship Id="rId23" Type="http://schemas.openxmlformats.org/officeDocument/2006/relationships/fontTable" Target="fontTable.xml"/><Relationship Id="rId10" Type="http://schemas.openxmlformats.org/officeDocument/2006/relationships/hyperlink" Target="http://www.resourcesforum.eu/" TargetMode="External"/><Relationship Id="rId19" Type="http://schemas.openxmlformats.org/officeDocument/2006/relationships/hyperlink" Target="https://twitter.com/search?q=%232022ERF&amp;src=typeahead_click" TargetMode="External"/><Relationship Id="rId4" Type="http://schemas.openxmlformats.org/officeDocument/2006/relationships/webSettings" Target="webSettings.xml"/><Relationship Id="rId9" Type="http://schemas.openxmlformats.org/officeDocument/2006/relationships/hyperlink" Target="http://www.resourcesforum.eu/" TargetMode="External"/><Relationship Id="rId14" Type="http://schemas.openxmlformats.org/officeDocument/2006/relationships/hyperlink" Target="https://twitter.com/search?q=%232022ERF&amp;src=typeahead_clic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5551</Characters>
  <Application>Microsoft Office Word</Application>
  <DocSecurity>0</DocSecurity>
  <Lines>46</Lines>
  <Paragraphs>12</Paragraphs>
  <ScaleCrop>false</ScaleCrop>
  <Company>UBA</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Manstein, Christopher</dc:creator>
  <dc:description/>
  <cp:lastModifiedBy>Raphael Kroll - SBS</cp:lastModifiedBy>
  <cp:revision>2</cp:revision>
  <cp:lastPrinted>2022-07-29T09:59:00Z</cp:lastPrinted>
  <dcterms:created xsi:type="dcterms:W3CDTF">2022-10-20T13:15:00Z</dcterms:created>
  <dcterms:modified xsi:type="dcterms:W3CDTF">2022-10-20T13:15:00Z</dcterms:modified>
  <dc:language>de-DE</dc:language>
</cp:coreProperties>
</file>